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44" w:rsidRDefault="00801D44">
      <w:pPr>
        <w:rPr>
          <w:szCs w:val="21"/>
        </w:rPr>
      </w:pPr>
      <w:bookmarkStart w:id="0" w:name="_GoBack"/>
      <w:bookmarkEnd w:id="0"/>
      <w:r w:rsidRPr="00801D44">
        <w:rPr>
          <w:rFonts w:hint="eastAsia"/>
          <w:sz w:val="32"/>
          <w:szCs w:val="32"/>
        </w:rPr>
        <w:t>卒業論文　「子育て～育児支援～」</w:t>
      </w:r>
      <w:r>
        <w:rPr>
          <w:rFonts w:hint="eastAsia"/>
          <w:szCs w:val="21"/>
        </w:rPr>
        <w:t xml:space="preserve">　</w:t>
      </w:r>
    </w:p>
    <w:p w:rsidR="00E403B9" w:rsidRPr="00E403B9" w:rsidRDefault="00E403B9">
      <w:pPr>
        <w:rPr>
          <w:sz w:val="32"/>
          <w:szCs w:val="32"/>
        </w:rPr>
      </w:pPr>
      <w:r>
        <w:rPr>
          <w:rFonts w:hint="eastAsia"/>
          <w:szCs w:val="21"/>
        </w:rPr>
        <w:t xml:space="preserve">　　　　　　　　　　　　　　　　　　　　　　　　　　　</w:t>
      </w:r>
      <w:r w:rsidRPr="00E403B9">
        <w:rPr>
          <w:rFonts w:hint="eastAsia"/>
          <w:sz w:val="32"/>
          <w:szCs w:val="32"/>
        </w:rPr>
        <w:t xml:space="preserve">　　森田　洋加</w:t>
      </w: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Pr="0082106F" w:rsidRDefault="0082106F" w:rsidP="0082106F">
      <w:pPr>
        <w:rPr>
          <w:sz w:val="36"/>
          <w:szCs w:val="36"/>
        </w:rPr>
      </w:pPr>
      <w:r>
        <w:rPr>
          <w:rFonts w:hint="eastAsia"/>
          <w:sz w:val="36"/>
          <w:szCs w:val="36"/>
        </w:rPr>
        <w:t>１</w:t>
      </w:r>
      <w:r w:rsidRPr="0082106F">
        <w:rPr>
          <w:rFonts w:hint="eastAsia"/>
          <w:sz w:val="36"/>
          <w:szCs w:val="36"/>
        </w:rPr>
        <w:t>テーマ目的</w:t>
      </w:r>
    </w:p>
    <w:p w:rsidR="0082106F" w:rsidRDefault="0082106F" w:rsidP="0082106F">
      <w:pPr>
        <w:rPr>
          <w:sz w:val="36"/>
          <w:szCs w:val="36"/>
        </w:rPr>
      </w:pPr>
    </w:p>
    <w:p w:rsidR="0082106F" w:rsidRPr="0082106F" w:rsidRDefault="0082106F" w:rsidP="0082106F">
      <w:pPr>
        <w:rPr>
          <w:szCs w:val="21"/>
        </w:rPr>
      </w:pPr>
      <w:r>
        <w:rPr>
          <w:rFonts w:hint="eastAsia"/>
          <w:sz w:val="36"/>
          <w:szCs w:val="36"/>
        </w:rPr>
        <w:t>２</w:t>
      </w:r>
      <w:r w:rsidRPr="0082106F">
        <w:rPr>
          <w:rFonts w:hint="eastAsia"/>
          <w:sz w:val="36"/>
          <w:szCs w:val="36"/>
        </w:rPr>
        <w:t>昔と現代の比較と結果</w:t>
      </w:r>
    </w:p>
    <w:p w:rsidR="0082106F" w:rsidRPr="0082106F" w:rsidRDefault="0082106F" w:rsidP="0082106F">
      <w:pPr>
        <w:rPr>
          <w:szCs w:val="21"/>
        </w:rPr>
      </w:pPr>
    </w:p>
    <w:p w:rsidR="0082106F" w:rsidRPr="0082106F" w:rsidRDefault="0082106F" w:rsidP="0082106F">
      <w:pPr>
        <w:rPr>
          <w:szCs w:val="21"/>
        </w:rPr>
      </w:pPr>
    </w:p>
    <w:p w:rsidR="0082106F" w:rsidRDefault="0082106F">
      <w:pPr>
        <w:rPr>
          <w:sz w:val="36"/>
          <w:szCs w:val="36"/>
        </w:rPr>
      </w:pPr>
      <w:r>
        <w:rPr>
          <w:rFonts w:hint="eastAsia"/>
          <w:sz w:val="36"/>
          <w:szCs w:val="36"/>
        </w:rPr>
        <w:t>３</w:t>
      </w:r>
      <w:r w:rsidR="00351F9B">
        <w:rPr>
          <w:rFonts w:hint="eastAsia"/>
          <w:sz w:val="36"/>
          <w:szCs w:val="36"/>
        </w:rPr>
        <w:t>問題点</w:t>
      </w:r>
    </w:p>
    <w:p w:rsidR="00351F9B" w:rsidRDefault="00351F9B">
      <w:pPr>
        <w:rPr>
          <w:sz w:val="36"/>
          <w:szCs w:val="36"/>
        </w:rPr>
      </w:pPr>
    </w:p>
    <w:p w:rsidR="00351F9B" w:rsidRDefault="00351F9B">
      <w:pPr>
        <w:rPr>
          <w:sz w:val="36"/>
          <w:szCs w:val="36"/>
        </w:rPr>
      </w:pPr>
      <w:r>
        <w:rPr>
          <w:rFonts w:hint="eastAsia"/>
          <w:sz w:val="36"/>
          <w:szCs w:val="36"/>
        </w:rPr>
        <w:t>４問題点への取り組み</w:t>
      </w:r>
    </w:p>
    <w:p w:rsidR="00351F9B" w:rsidRDefault="00351F9B">
      <w:pPr>
        <w:rPr>
          <w:sz w:val="36"/>
          <w:szCs w:val="36"/>
        </w:rPr>
      </w:pPr>
    </w:p>
    <w:p w:rsidR="00351F9B" w:rsidRPr="0082106F" w:rsidRDefault="00351F9B">
      <w:pPr>
        <w:rPr>
          <w:sz w:val="36"/>
          <w:szCs w:val="36"/>
        </w:rPr>
      </w:pPr>
      <w:r>
        <w:rPr>
          <w:rFonts w:hint="eastAsia"/>
          <w:sz w:val="36"/>
          <w:szCs w:val="36"/>
        </w:rPr>
        <w:t>５さいごに</w:t>
      </w: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2106F" w:rsidRDefault="0082106F">
      <w:pPr>
        <w:rPr>
          <w:szCs w:val="21"/>
        </w:rPr>
      </w:pPr>
    </w:p>
    <w:p w:rsidR="00801D44" w:rsidRDefault="00801D44">
      <w:pPr>
        <w:rPr>
          <w:szCs w:val="21"/>
        </w:rPr>
      </w:pPr>
    </w:p>
    <w:p w:rsidR="00801D44" w:rsidRPr="002861B2" w:rsidRDefault="002861B2" w:rsidP="002861B2">
      <w:pPr>
        <w:rPr>
          <w:b/>
          <w:szCs w:val="21"/>
        </w:rPr>
      </w:pPr>
      <w:r>
        <w:rPr>
          <w:rFonts w:hint="eastAsia"/>
          <w:b/>
          <w:szCs w:val="21"/>
        </w:rPr>
        <w:t>１．</w:t>
      </w:r>
      <w:r w:rsidR="00801D44" w:rsidRPr="002861B2">
        <w:rPr>
          <w:rFonts w:hint="eastAsia"/>
          <w:b/>
          <w:szCs w:val="21"/>
        </w:rPr>
        <w:t>テーマ目的</w:t>
      </w:r>
    </w:p>
    <w:p w:rsidR="00E36291" w:rsidRPr="006E77C6" w:rsidRDefault="004C1FDB" w:rsidP="008775DB">
      <w:pPr>
        <w:ind w:firstLineChars="100" w:firstLine="210"/>
        <w:rPr>
          <w:szCs w:val="21"/>
        </w:rPr>
      </w:pPr>
      <w:r>
        <w:rPr>
          <w:rFonts w:hint="eastAsia"/>
          <w:szCs w:val="21"/>
        </w:rPr>
        <w:t>昔と比べれば断然子どもを育てやすい環境が整っている、</w:t>
      </w:r>
      <w:r w:rsidR="008E37C7">
        <w:rPr>
          <w:rFonts w:hint="eastAsia"/>
          <w:szCs w:val="21"/>
        </w:rPr>
        <w:t>また子どもが成長しやすい環境になっているはずである現代</w:t>
      </w:r>
      <w:r w:rsidR="008C4AD5">
        <w:rPr>
          <w:rFonts w:hint="eastAsia"/>
          <w:szCs w:val="21"/>
        </w:rPr>
        <w:t>。にもかかわらず</w:t>
      </w:r>
      <w:r>
        <w:rPr>
          <w:rFonts w:hint="eastAsia"/>
          <w:szCs w:val="21"/>
        </w:rPr>
        <w:t>最近毎日と言っていいほどよくニュースや新聞記事等で耳にするようになった</w:t>
      </w:r>
      <w:r w:rsidR="008E37C7">
        <w:rPr>
          <w:rFonts w:hint="eastAsia"/>
          <w:szCs w:val="21"/>
        </w:rPr>
        <w:t>育児放棄、虐待</w:t>
      </w:r>
      <w:r>
        <w:rPr>
          <w:rFonts w:hint="eastAsia"/>
          <w:szCs w:val="21"/>
        </w:rPr>
        <w:t>。</w:t>
      </w:r>
      <w:r w:rsidR="006E77C6" w:rsidRPr="008775DB">
        <w:rPr>
          <w:rFonts w:hint="eastAsia"/>
          <w:szCs w:val="21"/>
        </w:rPr>
        <w:t>このせいでケガをしたり、</w:t>
      </w:r>
      <w:r w:rsidR="00801D44" w:rsidRPr="006E77C6">
        <w:rPr>
          <w:rFonts w:hint="eastAsia"/>
          <w:szCs w:val="21"/>
        </w:rPr>
        <w:t>死んでしまったりする子供があとを絶たない。</w:t>
      </w:r>
      <w:r w:rsidR="00C90B95">
        <w:rPr>
          <w:rFonts w:hint="eastAsia"/>
          <w:szCs w:val="21"/>
        </w:rPr>
        <w:t>耳をふさぎたくなる事件が次々と起きている</w:t>
      </w:r>
      <w:r w:rsidR="008C4AD5">
        <w:rPr>
          <w:rFonts w:hint="eastAsia"/>
          <w:szCs w:val="21"/>
        </w:rPr>
        <w:t>のが現状である</w:t>
      </w:r>
      <w:r w:rsidR="00C90B95">
        <w:rPr>
          <w:rFonts w:hint="eastAsia"/>
          <w:szCs w:val="21"/>
        </w:rPr>
        <w:t>。</w:t>
      </w:r>
    </w:p>
    <w:p w:rsidR="00E36291" w:rsidRDefault="00E36291" w:rsidP="00E36291">
      <w:pPr>
        <w:rPr>
          <w:szCs w:val="21"/>
        </w:rPr>
      </w:pPr>
      <w:r>
        <w:rPr>
          <w:rFonts w:hint="eastAsia"/>
          <w:szCs w:val="21"/>
        </w:rPr>
        <w:t>＜最近の事件＞</w:t>
      </w:r>
    </w:p>
    <w:p w:rsidR="00E36291" w:rsidRDefault="00E36291" w:rsidP="00E36291">
      <w:pPr>
        <w:pStyle w:val="a3"/>
        <w:numPr>
          <w:ilvl w:val="0"/>
          <w:numId w:val="5"/>
        </w:numPr>
        <w:ind w:leftChars="0"/>
        <w:rPr>
          <w:szCs w:val="21"/>
        </w:rPr>
      </w:pPr>
      <w:r>
        <w:rPr>
          <w:rFonts w:hint="eastAsia"/>
          <w:szCs w:val="21"/>
        </w:rPr>
        <w:t>昨年９月、母親が５歳と</w:t>
      </w:r>
      <w:r>
        <w:rPr>
          <w:rFonts w:hint="eastAsia"/>
          <w:szCs w:val="21"/>
        </w:rPr>
        <w:t>2</w:t>
      </w:r>
      <w:r>
        <w:rPr>
          <w:rFonts w:hint="eastAsia"/>
          <w:szCs w:val="21"/>
        </w:rPr>
        <w:t>歳の息子の首を絞めて殺害した。この母親は先月</w:t>
      </w:r>
      <w:r>
        <w:rPr>
          <w:rFonts w:hint="eastAsia"/>
          <w:szCs w:val="21"/>
        </w:rPr>
        <w:t>28</w:t>
      </w:r>
      <w:r>
        <w:rPr>
          <w:rFonts w:hint="eastAsia"/>
          <w:szCs w:val="21"/>
        </w:rPr>
        <w:t>日に身勝手な犯行として懲役１３年を言い渡された。（福岡県）</w:t>
      </w:r>
    </w:p>
    <w:p w:rsidR="00E36291" w:rsidRDefault="00E36291" w:rsidP="00E36291">
      <w:pPr>
        <w:pStyle w:val="a3"/>
        <w:numPr>
          <w:ilvl w:val="0"/>
          <w:numId w:val="5"/>
        </w:numPr>
        <w:ind w:leftChars="0"/>
        <w:rPr>
          <w:szCs w:val="21"/>
        </w:rPr>
      </w:pPr>
      <w:r w:rsidRPr="00AA1A4B">
        <w:rPr>
          <w:rFonts w:hint="eastAsia"/>
          <w:szCs w:val="21"/>
        </w:rPr>
        <w:t>今年の７月、母親と</w:t>
      </w:r>
      <w:r w:rsidR="00E90A97">
        <w:rPr>
          <w:rFonts w:hint="eastAsia"/>
          <w:szCs w:val="21"/>
        </w:rPr>
        <w:t>その母親と一緒に同居していた</w:t>
      </w:r>
      <w:r w:rsidRPr="00AA1A4B">
        <w:rPr>
          <w:rFonts w:hint="eastAsia"/>
          <w:szCs w:val="21"/>
        </w:rPr>
        <w:t>男が</w:t>
      </w:r>
      <w:r>
        <w:rPr>
          <w:rFonts w:hint="eastAsia"/>
          <w:szCs w:val="21"/>
        </w:rPr>
        <w:t>「夕食のカレーライスの食べ方が速い」と娘を激怒。「お仕置き部屋」と呼んでいた自宅の６畳間で３時間にわたって顔や頭を殴ったり、倒れても無理やり立ちあがらせ、足払いで十数回転倒させたりして、意識不明の重体にした。しかも娘はその日昼食を与えられていなかった。（京都府）</w:t>
      </w:r>
    </w:p>
    <w:p w:rsidR="00E36291" w:rsidRDefault="00E36291" w:rsidP="00E36291">
      <w:pPr>
        <w:rPr>
          <w:szCs w:val="21"/>
        </w:rPr>
      </w:pPr>
    </w:p>
    <w:p w:rsidR="00876A3F" w:rsidRPr="00E36291" w:rsidRDefault="00801D44" w:rsidP="008C1930">
      <w:pPr>
        <w:ind w:firstLineChars="100" w:firstLine="210"/>
        <w:rPr>
          <w:szCs w:val="21"/>
        </w:rPr>
      </w:pPr>
      <w:r w:rsidRPr="00E36291">
        <w:rPr>
          <w:rFonts w:hint="eastAsia"/>
          <w:szCs w:val="21"/>
        </w:rPr>
        <w:t>お腹を痛めて産んだわが子にな</w:t>
      </w:r>
      <w:r w:rsidR="00DE652A">
        <w:rPr>
          <w:rFonts w:hint="eastAsia"/>
          <w:szCs w:val="21"/>
        </w:rPr>
        <w:t>ぜこのようなことをするのか。ニュースや新聞記事を読んでいると、母</w:t>
      </w:r>
      <w:r w:rsidRPr="00E36291">
        <w:rPr>
          <w:rFonts w:hint="eastAsia"/>
          <w:szCs w:val="21"/>
        </w:rPr>
        <w:t>親の育児に対する悩みや経済的</w:t>
      </w:r>
      <w:r w:rsidR="00876A3F" w:rsidRPr="00E36291">
        <w:rPr>
          <w:rFonts w:hint="eastAsia"/>
          <w:szCs w:val="21"/>
        </w:rPr>
        <w:t>な理由など様々な原因があるようだ。</w:t>
      </w:r>
      <w:r w:rsidR="005E2372">
        <w:rPr>
          <w:rFonts w:hint="eastAsia"/>
          <w:szCs w:val="21"/>
        </w:rPr>
        <w:t>このような身勝手かつ残虐な育児虐待が起こらないためにも</w:t>
      </w:r>
      <w:r w:rsidR="00876A3F" w:rsidRPr="00E36291">
        <w:rPr>
          <w:rFonts w:hint="eastAsia"/>
          <w:szCs w:val="21"/>
        </w:rPr>
        <w:t>育児支援の強化がさらに必要になってくるのではないかと思い、現在と過去を比較しながら問題点を探り、具体的な育児支援策を自分なりに検討してみたいと思う。</w:t>
      </w:r>
    </w:p>
    <w:p w:rsidR="00EF4DDD" w:rsidRDefault="00EF4DDD" w:rsidP="00EF4DDD">
      <w:pPr>
        <w:rPr>
          <w:szCs w:val="21"/>
        </w:rPr>
      </w:pPr>
    </w:p>
    <w:p w:rsidR="00EF4DDD" w:rsidRPr="00EF4DDD" w:rsidRDefault="00EF4DDD" w:rsidP="00EF4DDD">
      <w:pPr>
        <w:rPr>
          <w:szCs w:val="21"/>
        </w:rPr>
      </w:pPr>
    </w:p>
    <w:p w:rsidR="00185EB5" w:rsidRPr="00885921" w:rsidRDefault="002861B2" w:rsidP="00185EB5">
      <w:pPr>
        <w:rPr>
          <w:b/>
          <w:szCs w:val="21"/>
        </w:rPr>
      </w:pPr>
      <w:r>
        <w:rPr>
          <w:rFonts w:hint="eastAsia"/>
          <w:b/>
          <w:szCs w:val="21"/>
        </w:rPr>
        <w:t>２．</w:t>
      </w:r>
      <w:r w:rsidR="00185EB5" w:rsidRPr="00885921">
        <w:rPr>
          <w:rFonts w:hint="eastAsia"/>
          <w:b/>
          <w:szCs w:val="21"/>
        </w:rPr>
        <w:t>昔と現代の比較</w:t>
      </w:r>
      <w:r w:rsidR="004B75B2" w:rsidRPr="00885921">
        <w:rPr>
          <w:rFonts w:hint="eastAsia"/>
          <w:b/>
          <w:szCs w:val="21"/>
        </w:rPr>
        <w:t>とその結果</w:t>
      </w:r>
    </w:p>
    <w:p w:rsidR="00876A3F" w:rsidRPr="002861B2" w:rsidRDefault="0032568E" w:rsidP="002861B2">
      <w:pPr>
        <w:ind w:firstLineChars="100" w:firstLine="210"/>
        <w:rPr>
          <w:szCs w:val="21"/>
        </w:rPr>
      </w:pPr>
      <w:r w:rsidRPr="002861B2">
        <w:rPr>
          <w:rFonts w:hint="eastAsia"/>
          <w:szCs w:val="21"/>
        </w:rPr>
        <w:t>昔は虐待という言葉をたびたびニュースや新聞記事で見ることは少なかった</w:t>
      </w:r>
      <w:r w:rsidR="001603EE" w:rsidRPr="002861B2">
        <w:rPr>
          <w:rFonts w:hint="eastAsia"/>
          <w:szCs w:val="21"/>
        </w:rPr>
        <w:t>。昔の親は今の親より子供を大事にしていたということなのだろうか。そこで</w:t>
      </w:r>
      <w:r w:rsidR="00876A3F" w:rsidRPr="002861B2">
        <w:rPr>
          <w:rFonts w:hint="eastAsia"/>
          <w:szCs w:val="21"/>
        </w:rPr>
        <w:t>、</w:t>
      </w:r>
      <w:r w:rsidR="006B5DA7" w:rsidRPr="002861B2">
        <w:rPr>
          <w:rFonts w:hint="eastAsia"/>
          <w:szCs w:val="21"/>
        </w:rPr>
        <w:t>先ほど述べたように、</w:t>
      </w:r>
      <w:r w:rsidR="00876A3F" w:rsidRPr="002861B2">
        <w:rPr>
          <w:rFonts w:hint="eastAsia"/>
          <w:szCs w:val="21"/>
        </w:rPr>
        <w:t>私たちのおばあちゃんたちの時代と</w:t>
      </w:r>
      <w:r w:rsidR="00544066" w:rsidRPr="002861B2">
        <w:rPr>
          <w:rFonts w:hint="eastAsia"/>
          <w:szCs w:val="21"/>
        </w:rPr>
        <w:t>今の母親との子供に対する思いを比較</w:t>
      </w:r>
      <w:r w:rsidR="006B5DA7" w:rsidRPr="002861B2">
        <w:rPr>
          <w:rFonts w:hint="eastAsia"/>
          <w:szCs w:val="21"/>
        </w:rPr>
        <w:t>することで問題が見えてくるのではないかと思い、グラフにまとめた</w:t>
      </w:r>
      <w:r w:rsidR="005826DA" w:rsidRPr="002861B2">
        <w:rPr>
          <w:rFonts w:hint="eastAsia"/>
          <w:szCs w:val="21"/>
        </w:rPr>
        <w:t>。</w:t>
      </w:r>
    </w:p>
    <w:p w:rsidR="005826DA" w:rsidRDefault="0082106F" w:rsidP="00876A3F">
      <w:pPr>
        <w:pStyle w:val="a3"/>
        <w:ind w:leftChars="0" w:left="420" w:firstLineChars="100" w:firstLine="210"/>
        <w:rPr>
          <w:szCs w:val="21"/>
        </w:rPr>
      </w:pPr>
      <w:r w:rsidRPr="0082106F">
        <w:rPr>
          <w:noProof/>
          <w:szCs w:val="21"/>
        </w:rPr>
        <w:lastRenderedPageBreak/>
        <w:drawing>
          <wp:inline distT="0" distB="0" distL="0" distR="0">
            <wp:extent cx="5400040" cy="4036282"/>
            <wp:effectExtent l="19050" t="0" r="0" b="0"/>
            <wp:docPr id="1" name="図 1" descr="hakusyo3_1"/>
            <wp:cNvGraphicFramePr/>
            <a:graphic xmlns:a="http://schemas.openxmlformats.org/drawingml/2006/main">
              <a:graphicData uri="http://schemas.openxmlformats.org/drawingml/2006/picture">
                <pic:pic xmlns:pic="http://schemas.openxmlformats.org/drawingml/2006/picture">
                  <pic:nvPicPr>
                    <pic:cNvPr id="15364" name="Picture 4" descr="hakusyo3_1"/>
                    <pic:cNvPicPr>
                      <a:picLocks noChangeAspect="1" noChangeArrowheads="1"/>
                    </pic:cNvPicPr>
                  </pic:nvPicPr>
                  <pic:blipFill>
                    <a:blip r:embed="rId8" cstate="print"/>
                    <a:srcRect/>
                    <a:stretch>
                      <a:fillRect/>
                    </a:stretch>
                  </pic:blipFill>
                  <pic:spPr bwMode="auto">
                    <a:xfrm>
                      <a:off x="0" y="0"/>
                      <a:ext cx="5400040" cy="4036282"/>
                    </a:xfrm>
                    <a:prstGeom prst="rect">
                      <a:avLst/>
                    </a:prstGeom>
                    <a:noFill/>
                    <a:ln w="9525">
                      <a:noFill/>
                      <a:miter lim="800000"/>
                      <a:headEnd/>
                      <a:tailEnd/>
                    </a:ln>
                  </pic:spPr>
                </pic:pic>
              </a:graphicData>
            </a:graphic>
          </wp:inline>
        </w:drawing>
      </w:r>
    </w:p>
    <w:p w:rsidR="005826DA" w:rsidRDefault="00890FA8" w:rsidP="000D71E9">
      <w:pPr>
        <w:pStyle w:val="a3"/>
        <w:ind w:leftChars="0" w:left="420" w:firstLineChars="100" w:firstLine="210"/>
        <w:jc w:val="center"/>
        <w:rPr>
          <w:szCs w:val="21"/>
        </w:rPr>
      </w:pPr>
      <w:r>
        <w:rPr>
          <w:rFonts w:hint="eastAsia"/>
          <w:szCs w:val="21"/>
        </w:rPr>
        <w:t>図１</w:t>
      </w: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876A3F">
      <w:pPr>
        <w:pStyle w:val="a3"/>
        <w:ind w:leftChars="0" w:left="420" w:firstLineChars="100" w:firstLine="210"/>
        <w:rPr>
          <w:szCs w:val="21"/>
        </w:rPr>
      </w:pPr>
    </w:p>
    <w:p w:rsidR="005826DA" w:rsidRDefault="005826DA" w:rsidP="005826DA">
      <w:pPr>
        <w:ind w:leftChars="200" w:left="420" w:firstLineChars="100" w:firstLine="210"/>
        <w:rPr>
          <w:szCs w:val="21"/>
        </w:rPr>
      </w:pPr>
      <w:r>
        <w:rPr>
          <w:rFonts w:hint="eastAsia"/>
          <w:szCs w:val="21"/>
        </w:rPr>
        <w:t>上図より、昔は子供と一緒にいる時間が幸せと思っていたが、今は一緒にいることでむしろ苦痛なっていることがわかる。</w:t>
      </w:r>
    </w:p>
    <w:p w:rsidR="0026159C" w:rsidRDefault="0026159C" w:rsidP="005826DA">
      <w:pPr>
        <w:ind w:leftChars="200" w:left="420" w:firstLineChars="100" w:firstLine="210"/>
        <w:rPr>
          <w:szCs w:val="21"/>
        </w:rPr>
      </w:pPr>
      <w:r>
        <w:rPr>
          <w:rFonts w:hint="eastAsia"/>
          <w:szCs w:val="21"/>
        </w:rPr>
        <w:t>では、現代の母親は</w:t>
      </w:r>
      <w:r w:rsidR="00AA2D87">
        <w:rPr>
          <w:rFonts w:hint="eastAsia"/>
          <w:szCs w:val="21"/>
        </w:rPr>
        <w:t>子供</w:t>
      </w:r>
      <w:r>
        <w:rPr>
          <w:rFonts w:hint="eastAsia"/>
          <w:szCs w:val="21"/>
        </w:rPr>
        <w:t>が嫌いなのか</w:t>
      </w:r>
      <w:r w:rsidR="007D61F2">
        <w:rPr>
          <w:rFonts w:hint="eastAsia"/>
          <w:szCs w:val="21"/>
        </w:rPr>
        <w:t>というとそうは言い切れない。</w:t>
      </w:r>
      <w:r>
        <w:rPr>
          <w:rFonts w:hint="eastAsia"/>
          <w:szCs w:val="21"/>
        </w:rPr>
        <w:t>現代の母親の子育てに関する意識をグラフにまとめた。</w:t>
      </w:r>
    </w:p>
    <w:p w:rsidR="002808F2" w:rsidRDefault="003A2872" w:rsidP="005826DA">
      <w:pPr>
        <w:ind w:leftChars="200" w:left="420" w:firstLineChars="100" w:firstLine="210"/>
        <w:rPr>
          <w:szCs w:val="21"/>
        </w:rPr>
      </w:pPr>
      <w:r w:rsidRPr="003A2872">
        <w:rPr>
          <w:noProof/>
          <w:szCs w:val="21"/>
        </w:rPr>
        <w:lastRenderedPageBreak/>
        <w:drawing>
          <wp:inline distT="0" distB="0" distL="0" distR="0">
            <wp:extent cx="4876801" cy="6019800"/>
            <wp:effectExtent l="19050" t="0" r="19049"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0FA8" w:rsidRDefault="00890FA8" w:rsidP="000D71E9">
      <w:pPr>
        <w:ind w:leftChars="200" w:left="420" w:firstLineChars="100" w:firstLine="210"/>
        <w:jc w:val="center"/>
        <w:rPr>
          <w:szCs w:val="21"/>
        </w:rPr>
      </w:pPr>
      <w:r>
        <w:rPr>
          <w:rFonts w:hint="eastAsia"/>
          <w:szCs w:val="21"/>
        </w:rPr>
        <w:t>図２</w:t>
      </w:r>
    </w:p>
    <w:p w:rsidR="000D71E9" w:rsidRDefault="000D71E9" w:rsidP="003A2872">
      <w:pPr>
        <w:ind w:leftChars="200" w:left="420" w:firstLineChars="100" w:firstLine="210"/>
        <w:rPr>
          <w:szCs w:val="21"/>
        </w:rPr>
      </w:pPr>
    </w:p>
    <w:p w:rsidR="003A2872" w:rsidRDefault="003A2872" w:rsidP="003A2872">
      <w:pPr>
        <w:ind w:leftChars="200" w:left="420" w:firstLineChars="100" w:firstLine="210"/>
        <w:rPr>
          <w:szCs w:val="21"/>
        </w:rPr>
      </w:pPr>
      <w:r>
        <w:rPr>
          <w:rFonts w:hint="eastAsia"/>
          <w:szCs w:val="21"/>
        </w:rPr>
        <w:t>子育てに不安やストレスを抱えて</w:t>
      </w:r>
      <w:r w:rsidR="00E573D9">
        <w:rPr>
          <w:rFonts w:hint="eastAsia"/>
          <w:szCs w:val="21"/>
        </w:rPr>
        <w:t>は</w:t>
      </w:r>
      <w:r>
        <w:rPr>
          <w:rFonts w:hint="eastAsia"/>
          <w:szCs w:val="21"/>
        </w:rPr>
        <w:t>いるが、上位</w:t>
      </w:r>
      <w:r w:rsidR="008A49EB">
        <w:rPr>
          <w:rFonts w:hint="eastAsia"/>
          <w:szCs w:val="21"/>
        </w:rPr>
        <w:t>に</w:t>
      </w:r>
      <w:r w:rsidR="00E573D9">
        <w:rPr>
          <w:rFonts w:hint="eastAsia"/>
          <w:szCs w:val="21"/>
        </w:rPr>
        <w:t>ある考えをみると</w:t>
      </w:r>
      <w:r>
        <w:rPr>
          <w:rFonts w:hint="eastAsia"/>
          <w:szCs w:val="21"/>
        </w:rPr>
        <w:t>子育てに関してプラスに考えている人が多い</w:t>
      </w:r>
      <w:r w:rsidR="00AA2D87">
        <w:rPr>
          <w:rFonts w:hint="eastAsia"/>
          <w:szCs w:val="21"/>
        </w:rPr>
        <w:t>ことがわかる</w:t>
      </w:r>
      <w:r>
        <w:rPr>
          <w:rFonts w:hint="eastAsia"/>
          <w:szCs w:val="21"/>
        </w:rPr>
        <w:t>。</w:t>
      </w:r>
      <w:r w:rsidR="00E573D9">
        <w:rPr>
          <w:rFonts w:hint="eastAsia"/>
          <w:szCs w:val="21"/>
        </w:rPr>
        <w:t>私は子供に対する愛情は昔も現代もあまり変わらないのに不</w:t>
      </w:r>
      <w:r w:rsidR="00600B51">
        <w:rPr>
          <w:rFonts w:hint="eastAsia"/>
          <w:szCs w:val="21"/>
        </w:rPr>
        <w:t>安やストレスを抱える人が増えたのは環境の変化が一番にあると考えた</w:t>
      </w:r>
      <w:r w:rsidR="00E573D9">
        <w:rPr>
          <w:rFonts w:hint="eastAsia"/>
          <w:szCs w:val="21"/>
        </w:rPr>
        <w:t>。</w:t>
      </w:r>
    </w:p>
    <w:p w:rsidR="00E573D9" w:rsidRDefault="00E573D9" w:rsidP="003A2872">
      <w:pPr>
        <w:ind w:leftChars="200" w:left="420" w:firstLineChars="100" w:firstLine="210"/>
        <w:rPr>
          <w:szCs w:val="21"/>
        </w:rPr>
      </w:pPr>
      <w:r w:rsidRPr="00E573D9">
        <w:rPr>
          <w:noProof/>
          <w:szCs w:val="21"/>
        </w:rPr>
        <w:lastRenderedPageBreak/>
        <w:drawing>
          <wp:inline distT="0" distB="0" distL="0" distR="0">
            <wp:extent cx="3686175" cy="4029075"/>
            <wp:effectExtent l="19050" t="0" r="9525"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0FA8" w:rsidRDefault="00890FA8" w:rsidP="00E429AE">
      <w:pPr>
        <w:ind w:leftChars="200" w:left="420" w:firstLineChars="100" w:firstLine="210"/>
        <w:jc w:val="center"/>
        <w:rPr>
          <w:szCs w:val="21"/>
        </w:rPr>
      </w:pPr>
      <w:r>
        <w:rPr>
          <w:rFonts w:hint="eastAsia"/>
          <w:szCs w:val="21"/>
        </w:rPr>
        <w:t>図３</w:t>
      </w:r>
    </w:p>
    <w:p w:rsidR="00E429AE" w:rsidRDefault="00B072CF" w:rsidP="00C21AAC">
      <w:pPr>
        <w:rPr>
          <w:szCs w:val="21"/>
        </w:rPr>
      </w:pPr>
      <w:r>
        <w:rPr>
          <w:rFonts w:hint="eastAsia"/>
          <w:szCs w:val="21"/>
        </w:rPr>
        <w:t xml:space="preserve">　　</w:t>
      </w:r>
    </w:p>
    <w:p w:rsidR="003A2872" w:rsidRDefault="007F6027" w:rsidP="007E070C">
      <w:pPr>
        <w:ind w:firstLineChars="100" w:firstLine="210"/>
      </w:pPr>
      <w:r>
        <w:rPr>
          <w:rFonts w:hint="eastAsia"/>
          <w:szCs w:val="21"/>
        </w:rPr>
        <w:t>一つ</w:t>
      </w:r>
      <w:r w:rsidR="00553B98">
        <w:rPr>
          <w:rFonts w:hint="eastAsia"/>
          <w:szCs w:val="21"/>
        </w:rPr>
        <w:t>目に考えるのが景気低迷である。</w:t>
      </w:r>
      <w:r w:rsidR="00C21AAC">
        <w:rPr>
          <w:rFonts w:hint="eastAsia"/>
        </w:rPr>
        <w:t>去年秋以降の１００年に一度の経済危機で雇用の削減など世の中の環境も変わってきた。</w:t>
      </w:r>
      <w:r w:rsidR="0008603E">
        <w:rPr>
          <w:rFonts w:hint="eastAsia"/>
        </w:rPr>
        <w:t>このような不安定な状況に立たされているからこそ</w:t>
      </w:r>
      <w:r w:rsidR="00553B98">
        <w:rPr>
          <w:rFonts w:hint="eastAsia"/>
        </w:rPr>
        <w:t>上のグラフの</w:t>
      </w:r>
      <w:r w:rsidR="0008603E">
        <w:rPr>
          <w:rFonts w:hint="eastAsia"/>
        </w:rPr>
        <w:t>ように世の中との接点を持ち続けていたいと思う親が増えているのだと</w:t>
      </w:r>
      <w:r w:rsidR="00553B98">
        <w:rPr>
          <w:rFonts w:hint="eastAsia"/>
        </w:rPr>
        <w:t>考える</w:t>
      </w:r>
      <w:r w:rsidR="0008603E">
        <w:rPr>
          <w:rFonts w:hint="eastAsia"/>
        </w:rPr>
        <w:t>。</w:t>
      </w:r>
      <w:r w:rsidR="00551FE0">
        <w:rPr>
          <w:rFonts w:hint="eastAsia"/>
        </w:rPr>
        <w:t>また、経済面で苦しい家庭も増え、養育費にかかる負担が今まで以上に大きくなり、ストレスの原因になっているのではないかと思う。</w:t>
      </w:r>
    </w:p>
    <w:p w:rsidR="007F6027" w:rsidRDefault="007E070C" w:rsidP="00C21AAC">
      <w:r>
        <w:rPr>
          <w:rFonts w:hint="eastAsia"/>
        </w:rPr>
        <w:t xml:space="preserve">　</w:t>
      </w:r>
      <w:r w:rsidR="007F6027">
        <w:rPr>
          <w:rFonts w:hint="eastAsia"/>
        </w:rPr>
        <w:t>二つ目は科学の進歩。日本は急速な科学の進歩により</w:t>
      </w:r>
      <w:r w:rsidR="004B75B2">
        <w:rPr>
          <w:rFonts w:hint="eastAsia"/>
        </w:rPr>
        <w:t>とても便利な世の中になった。買い物、食事、遊びといつでもどこでも気軽にできるようになり</w:t>
      </w:r>
      <w:r w:rsidR="001726A3">
        <w:rPr>
          <w:rFonts w:hint="eastAsia"/>
        </w:rPr>
        <w:t>、楽しむことができる。このような便利な世の中は時には誘惑にもなると思った。どうしても行きたかった</w:t>
      </w:r>
      <w:r w:rsidR="00A11FEC">
        <w:rPr>
          <w:rFonts w:hint="eastAsia"/>
        </w:rPr>
        <w:t>または行かなければならない</w:t>
      </w:r>
      <w:r w:rsidR="001726A3">
        <w:rPr>
          <w:rFonts w:hint="eastAsia"/>
        </w:rPr>
        <w:t>催し物に育児のせいで行けないなど小さなストレスがたまっていき、子育てが苦痛に感じてしまう人もいるかもしれない。</w:t>
      </w:r>
    </w:p>
    <w:p w:rsidR="0031629A" w:rsidRDefault="007E070C" w:rsidP="00A03E15">
      <w:r>
        <w:rPr>
          <w:rFonts w:hint="eastAsia"/>
        </w:rPr>
        <w:t xml:space="preserve">　</w:t>
      </w:r>
      <w:r w:rsidR="005E7DF9">
        <w:rPr>
          <w:rFonts w:hint="eastAsia"/>
        </w:rPr>
        <w:t>三つ目は</w:t>
      </w:r>
      <w:r w:rsidR="00A03E15">
        <w:rPr>
          <w:rFonts w:hint="eastAsia"/>
        </w:rPr>
        <w:t>共働き世帯の増加である。</w:t>
      </w:r>
    </w:p>
    <w:p w:rsidR="0031629A" w:rsidRDefault="0031629A" w:rsidP="00A03E15">
      <w:r w:rsidRPr="0031629A">
        <w:rPr>
          <w:noProof/>
        </w:rPr>
        <w:lastRenderedPageBreak/>
        <w:drawing>
          <wp:inline distT="0" distB="0" distL="0" distR="0">
            <wp:extent cx="4600575" cy="3933825"/>
            <wp:effectExtent l="19050" t="0" r="9525" b="0"/>
            <wp:docPr id="7" name="図 1" descr="↑ 共働き等世帯数の推移(万世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共働き等世帯数の推移(万世帯)"/>
                    <pic:cNvPicPr>
                      <a:picLocks noChangeAspect="1" noChangeArrowheads="1"/>
                    </pic:cNvPicPr>
                  </pic:nvPicPr>
                  <pic:blipFill>
                    <a:blip r:embed="rId11" cstate="print"/>
                    <a:srcRect/>
                    <a:stretch>
                      <a:fillRect/>
                    </a:stretch>
                  </pic:blipFill>
                  <pic:spPr bwMode="auto">
                    <a:xfrm>
                      <a:off x="0" y="0"/>
                      <a:ext cx="4600575" cy="3933825"/>
                    </a:xfrm>
                    <a:prstGeom prst="rect">
                      <a:avLst/>
                    </a:prstGeom>
                    <a:noFill/>
                    <a:ln w="9525">
                      <a:noFill/>
                      <a:miter lim="800000"/>
                      <a:headEnd/>
                      <a:tailEnd/>
                    </a:ln>
                  </pic:spPr>
                </pic:pic>
              </a:graphicData>
            </a:graphic>
          </wp:inline>
        </w:drawing>
      </w:r>
    </w:p>
    <w:p w:rsidR="00890FA8" w:rsidRDefault="00890FA8" w:rsidP="00131AF5">
      <w:pPr>
        <w:jc w:val="center"/>
      </w:pPr>
      <w:r>
        <w:rPr>
          <w:rFonts w:hint="eastAsia"/>
        </w:rPr>
        <w:t>図４</w:t>
      </w:r>
    </w:p>
    <w:p w:rsidR="005E7DF9" w:rsidRDefault="0031629A" w:rsidP="00A03E15">
      <w:r>
        <w:rPr>
          <w:rFonts w:hint="eastAsia"/>
        </w:rPr>
        <w:t>上のグラフからもわかるように、</w:t>
      </w:r>
      <w:r w:rsidR="00A03E15">
        <w:rPr>
          <w:rFonts w:hint="eastAsia"/>
        </w:rPr>
        <w:t>昔は男が仕事、女は家事というのが普通であった</w:t>
      </w:r>
      <w:r>
        <w:rPr>
          <w:rFonts w:hint="eastAsia"/>
        </w:rPr>
        <w:t>。しかし</w:t>
      </w:r>
      <w:r w:rsidR="00A03E15">
        <w:rPr>
          <w:rFonts w:hint="eastAsia"/>
        </w:rPr>
        <w:t>今は女性の社会進出により両親とも働いているという家庭が増えてきている。しかし、女は家事という昔からの概念が</w:t>
      </w:r>
      <w:r w:rsidR="00DE652A">
        <w:rPr>
          <w:rFonts w:hint="eastAsia"/>
        </w:rPr>
        <w:t>日本</w:t>
      </w:r>
      <w:r w:rsidR="00BF28F3">
        <w:rPr>
          <w:rFonts w:hint="eastAsia"/>
        </w:rPr>
        <w:t>は</w:t>
      </w:r>
      <w:r w:rsidR="00A03E15">
        <w:rPr>
          <w:rFonts w:hint="eastAsia"/>
        </w:rPr>
        <w:t>まだ根付いておりやはり子育ては女性中心になっている。</w:t>
      </w:r>
      <w:r w:rsidR="00901942">
        <w:rPr>
          <w:rFonts w:hint="eastAsia"/>
        </w:rPr>
        <w:t>仕事と家事の両立ができなくて困っている親も多くなってきているのではないかと思う。</w:t>
      </w:r>
    </w:p>
    <w:p w:rsidR="003A2872" w:rsidRPr="00DA1443" w:rsidRDefault="003A2872" w:rsidP="00DA1443">
      <w:pPr>
        <w:rPr>
          <w:szCs w:val="21"/>
        </w:rPr>
      </w:pPr>
    </w:p>
    <w:p w:rsidR="00BE78FF" w:rsidRPr="002861B2" w:rsidRDefault="002861B2" w:rsidP="002861B2">
      <w:pPr>
        <w:rPr>
          <w:b/>
          <w:szCs w:val="21"/>
        </w:rPr>
      </w:pPr>
      <w:r>
        <w:rPr>
          <w:rFonts w:hint="eastAsia"/>
          <w:b/>
          <w:szCs w:val="21"/>
        </w:rPr>
        <w:t>３．</w:t>
      </w:r>
      <w:r w:rsidR="00BE78FF" w:rsidRPr="002861B2">
        <w:rPr>
          <w:rFonts w:hint="eastAsia"/>
          <w:b/>
          <w:szCs w:val="21"/>
        </w:rPr>
        <w:t>問題点</w:t>
      </w:r>
    </w:p>
    <w:p w:rsidR="00DA1443" w:rsidRPr="009C4757" w:rsidRDefault="005E7DF9" w:rsidP="009C4757">
      <w:pPr>
        <w:ind w:firstLineChars="100" w:firstLine="210"/>
        <w:rPr>
          <w:szCs w:val="21"/>
        </w:rPr>
      </w:pPr>
      <w:r w:rsidRPr="009C4757">
        <w:rPr>
          <w:rFonts w:hint="eastAsia"/>
          <w:szCs w:val="21"/>
        </w:rPr>
        <w:t>以上の比較結果より、昔と今で違うことはまわりの環境である。</w:t>
      </w:r>
      <w:r w:rsidR="009C4757" w:rsidRPr="009C4757">
        <w:rPr>
          <w:rFonts w:hint="eastAsia"/>
          <w:szCs w:val="21"/>
        </w:rPr>
        <w:t>これまでに述べた環</w:t>
      </w:r>
      <w:r w:rsidR="00465CD0" w:rsidRPr="009C4757">
        <w:rPr>
          <w:rFonts w:hint="eastAsia"/>
          <w:szCs w:val="21"/>
        </w:rPr>
        <w:t>境の変化の原因により引き起こされる問題をそれぞれ挙げていく。</w:t>
      </w:r>
    </w:p>
    <w:p w:rsidR="005E7DF9" w:rsidRPr="009E44AF" w:rsidRDefault="005E7DF9" w:rsidP="005E7DF9">
      <w:pPr>
        <w:rPr>
          <w:rFonts w:asciiTheme="minorEastAsia" w:hAnsiTheme="minorEastAsia"/>
          <w:szCs w:val="21"/>
        </w:rPr>
      </w:pPr>
      <w:r>
        <w:rPr>
          <w:rFonts w:hint="eastAsia"/>
          <w:szCs w:val="21"/>
        </w:rPr>
        <w:t xml:space="preserve">　</w:t>
      </w:r>
      <w:r w:rsidR="00465CD0">
        <w:rPr>
          <w:rFonts w:hint="eastAsia"/>
          <w:szCs w:val="21"/>
        </w:rPr>
        <w:t>まず</w:t>
      </w:r>
      <w:r>
        <w:rPr>
          <w:rFonts w:hint="eastAsia"/>
          <w:szCs w:val="21"/>
        </w:rPr>
        <w:t>一つ</w:t>
      </w:r>
      <w:r w:rsidR="00A11FEC">
        <w:rPr>
          <w:rFonts w:hint="eastAsia"/>
          <w:szCs w:val="21"/>
        </w:rPr>
        <w:t>目の景気低迷により引き起こされる問題点として考えられるのは、</w:t>
      </w:r>
      <w:r w:rsidR="0034777E">
        <w:rPr>
          <w:rFonts w:hint="eastAsia"/>
          <w:szCs w:val="21"/>
        </w:rPr>
        <w:t>経費削減としての雇用削減である。それにより</w:t>
      </w:r>
      <w:r w:rsidR="005B20BF">
        <w:rPr>
          <w:rFonts w:hint="eastAsia"/>
          <w:szCs w:val="21"/>
        </w:rPr>
        <w:t>①</w:t>
      </w:r>
      <w:r w:rsidR="00BE78FF">
        <w:rPr>
          <w:rFonts w:hint="eastAsia"/>
          <w:szCs w:val="21"/>
        </w:rPr>
        <w:t>子育て終わりの仕事復帰の難しさ</w:t>
      </w:r>
      <w:r w:rsidR="0034777E">
        <w:rPr>
          <w:rFonts w:hint="eastAsia"/>
          <w:szCs w:val="21"/>
        </w:rPr>
        <w:t>が考えられる</w:t>
      </w:r>
      <w:r w:rsidR="00A11FEC">
        <w:rPr>
          <w:rFonts w:hint="eastAsia"/>
          <w:szCs w:val="21"/>
        </w:rPr>
        <w:t>。</w:t>
      </w:r>
      <w:r w:rsidR="009E44AF" w:rsidRPr="009E44AF">
        <w:rPr>
          <w:rFonts w:asciiTheme="minorEastAsia" w:hAnsiTheme="minorEastAsia"/>
          <w:szCs w:val="21"/>
        </w:rPr>
        <w:t>平成２１年３月１６日付けで厚生労働省から</w:t>
      </w:r>
      <w:hyperlink r:id="rId12" w:tgtFrame="_blank" w:history="1">
        <w:r w:rsidR="009E44AF" w:rsidRPr="009E44AF">
          <w:rPr>
            <w:rStyle w:val="ab"/>
            <w:rFonts w:asciiTheme="minorEastAsia" w:hAnsiTheme="minorEastAsia"/>
            <w:bCs/>
            <w:color w:val="auto"/>
            <w:szCs w:val="21"/>
            <w:u w:val="none"/>
          </w:rPr>
          <w:t>「現下の雇用労働情勢を踏まえた妊娠・出産、産前産後休業及び育児休業等の取得等を理由とする解雇その他不利益取扱い事案への厳正な対応等について」</w:t>
        </w:r>
      </w:hyperlink>
      <w:r w:rsidR="009E44AF" w:rsidRPr="009E44AF">
        <w:rPr>
          <w:rFonts w:asciiTheme="minorEastAsia" w:hAnsiTheme="minorEastAsia"/>
          <w:szCs w:val="21"/>
        </w:rPr>
        <w:t>という通達が出さ</w:t>
      </w:r>
      <w:r w:rsidR="009E44AF">
        <w:rPr>
          <w:rFonts w:asciiTheme="minorEastAsia" w:hAnsiTheme="minorEastAsia" w:hint="eastAsia"/>
          <w:szCs w:val="21"/>
        </w:rPr>
        <w:t>れ</w:t>
      </w:r>
      <w:r w:rsidR="009E44AF" w:rsidRPr="009E44AF">
        <w:rPr>
          <w:rFonts w:asciiTheme="minorEastAsia" w:hAnsiTheme="minorEastAsia"/>
          <w:szCs w:val="21"/>
        </w:rPr>
        <w:t>た。しかし、企業からの不当な解雇を言い渡され、泣き寝入りしてしまう人も少なくないよう</w:t>
      </w:r>
      <w:r w:rsidR="009E44AF">
        <w:rPr>
          <w:rFonts w:asciiTheme="minorEastAsia" w:hAnsiTheme="minorEastAsia" w:hint="eastAsia"/>
          <w:szCs w:val="21"/>
        </w:rPr>
        <w:t>だ</w:t>
      </w:r>
      <w:r w:rsidR="009E44AF" w:rsidRPr="009E44AF">
        <w:rPr>
          <w:rFonts w:asciiTheme="minorEastAsia" w:hAnsiTheme="minorEastAsia"/>
          <w:szCs w:val="21"/>
        </w:rPr>
        <w:t>。</w:t>
      </w:r>
    </w:p>
    <w:p w:rsidR="00B81C9A" w:rsidRPr="00B81C9A" w:rsidRDefault="005E7DF9" w:rsidP="0044048D">
      <w:pPr>
        <w:ind w:firstLineChars="100" w:firstLine="210"/>
        <w:rPr>
          <w:rFonts w:asciiTheme="majorEastAsia" w:eastAsiaTheme="majorEastAsia" w:hAnsiTheme="majorEastAsia"/>
          <w:szCs w:val="21"/>
        </w:rPr>
      </w:pPr>
      <w:r>
        <w:rPr>
          <w:rFonts w:hint="eastAsia"/>
          <w:szCs w:val="21"/>
        </w:rPr>
        <w:t>二つ</w:t>
      </w:r>
      <w:r w:rsidR="00A11FEC">
        <w:rPr>
          <w:rFonts w:hint="eastAsia"/>
          <w:szCs w:val="21"/>
        </w:rPr>
        <w:t>目</w:t>
      </w:r>
      <w:r w:rsidR="007B0D04">
        <w:rPr>
          <w:rFonts w:hint="eastAsia"/>
          <w:szCs w:val="21"/>
        </w:rPr>
        <w:t>の問題として挙げるのが</w:t>
      </w:r>
      <w:r w:rsidR="005B20BF">
        <w:rPr>
          <w:rFonts w:hint="eastAsia"/>
          <w:szCs w:val="21"/>
        </w:rPr>
        <w:t>②</w:t>
      </w:r>
      <w:r w:rsidR="00A11FEC">
        <w:rPr>
          <w:rFonts w:hint="eastAsia"/>
          <w:szCs w:val="21"/>
        </w:rPr>
        <w:t>保育所の確保である。最近よく耳にする</w:t>
      </w:r>
      <w:r>
        <w:rPr>
          <w:rFonts w:hint="eastAsia"/>
          <w:szCs w:val="21"/>
        </w:rPr>
        <w:t>待機児童</w:t>
      </w:r>
      <w:r w:rsidR="00A11FEC">
        <w:rPr>
          <w:rFonts w:hint="eastAsia"/>
          <w:szCs w:val="21"/>
        </w:rPr>
        <w:t>。保育所の施設が追い付かず、行きたくても行けない児童は</w:t>
      </w:r>
      <w:r w:rsidR="00A11FEC">
        <w:rPr>
          <w:rFonts w:asciiTheme="majorEastAsia" w:eastAsiaTheme="majorEastAsia" w:hAnsiTheme="majorEastAsia" w:hint="eastAsia"/>
          <w:szCs w:val="21"/>
        </w:rPr>
        <w:t>今年４月時点</w:t>
      </w:r>
      <w:r w:rsidR="00094AE6">
        <w:rPr>
          <w:rFonts w:asciiTheme="majorEastAsia" w:eastAsiaTheme="majorEastAsia" w:hAnsiTheme="majorEastAsia" w:hint="eastAsia"/>
          <w:szCs w:val="21"/>
        </w:rPr>
        <w:t>全国合計</w:t>
      </w:r>
      <w:r w:rsidR="00B81C9A">
        <w:rPr>
          <w:rFonts w:asciiTheme="majorEastAsia" w:eastAsiaTheme="majorEastAsia" w:hAnsiTheme="majorEastAsia" w:hint="eastAsia"/>
          <w:szCs w:val="21"/>
        </w:rPr>
        <w:t>26275人で、</w:t>
      </w:r>
      <w:r w:rsidR="00B81C9A">
        <w:rPr>
          <w:rFonts w:asciiTheme="majorEastAsia" w:eastAsiaTheme="majorEastAsia" w:hAnsiTheme="majorEastAsia" w:hint="eastAsia"/>
          <w:szCs w:val="21"/>
        </w:rPr>
        <w:lastRenderedPageBreak/>
        <w:t>昨年よりも891人増加した。</w:t>
      </w:r>
    </w:p>
    <w:p w:rsidR="005E7DF9" w:rsidRDefault="005E7DF9" w:rsidP="0044048D">
      <w:pPr>
        <w:ind w:firstLineChars="100" w:firstLine="210"/>
        <w:rPr>
          <w:szCs w:val="21"/>
        </w:rPr>
      </w:pPr>
      <w:r>
        <w:rPr>
          <w:rFonts w:hint="eastAsia"/>
          <w:szCs w:val="21"/>
        </w:rPr>
        <w:t>三つ</w:t>
      </w:r>
      <w:r w:rsidR="00B81C9A">
        <w:rPr>
          <w:rFonts w:hint="eastAsia"/>
          <w:szCs w:val="21"/>
        </w:rPr>
        <w:t>目の共働き世帯の増加として問題となってくるのが</w:t>
      </w:r>
      <w:r w:rsidR="005B20BF">
        <w:rPr>
          <w:rFonts w:hint="eastAsia"/>
          <w:szCs w:val="21"/>
        </w:rPr>
        <w:t>③</w:t>
      </w:r>
      <w:r>
        <w:rPr>
          <w:rFonts w:hint="eastAsia"/>
          <w:szCs w:val="21"/>
        </w:rPr>
        <w:t>男性の育児</w:t>
      </w:r>
      <w:r w:rsidR="00400C72">
        <w:rPr>
          <w:rFonts w:hint="eastAsia"/>
          <w:szCs w:val="21"/>
        </w:rPr>
        <w:t>休暇</w:t>
      </w:r>
      <w:r>
        <w:rPr>
          <w:rFonts w:hint="eastAsia"/>
          <w:szCs w:val="21"/>
        </w:rPr>
        <w:t>取得の無理解</w:t>
      </w:r>
      <w:r w:rsidR="00B81C9A">
        <w:rPr>
          <w:rFonts w:hint="eastAsia"/>
          <w:szCs w:val="21"/>
        </w:rPr>
        <w:t>であると思う。日本はまだ外国と比べてもこの男性の育児</w:t>
      </w:r>
      <w:r w:rsidR="00400C72">
        <w:rPr>
          <w:rFonts w:hint="eastAsia"/>
          <w:szCs w:val="21"/>
        </w:rPr>
        <w:t>休暇</w:t>
      </w:r>
      <w:r w:rsidR="00B81C9A">
        <w:rPr>
          <w:rFonts w:hint="eastAsia"/>
          <w:szCs w:val="21"/>
        </w:rPr>
        <w:t>取得の理解がとても乏しい。スウェーデンでは男性の育児</w:t>
      </w:r>
      <w:r w:rsidR="00C55372">
        <w:rPr>
          <w:rFonts w:hint="eastAsia"/>
          <w:szCs w:val="21"/>
        </w:rPr>
        <w:t>休暇</w:t>
      </w:r>
      <w:r w:rsidR="00B81C9A">
        <w:rPr>
          <w:rFonts w:hint="eastAsia"/>
          <w:szCs w:val="21"/>
        </w:rPr>
        <w:t>取得率が</w:t>
      </w:r>
      <w:r w:rsidR="007C6231">
        <w:rPr>
          <w:rFonts w:hint="eastAsia"/>
          <w:szCs w:val="21"/>
        </w:rPr>
        <w:t>３６％、アメリカが１３．９％であるのに対して日本は１．２３％とかなり低い。</w:t>
      </w:r>
    </w:p>
    <w:p w:rsidR="00E133E7" w:rsidRDefault="00E133E7" w:rsidP="0044048D">
      <w:pPr>
        <w:ind w:firstLineChars="100" w:firstLine="210"/>
        <w:rPr>
          <w:szCs w:val="21"/>
        </w:rPr>
      </w:pPr>
    </w:p>
    <w:p w:rsidR="00E133E7" w:rsidRDefault="00E133E7" w:rsidP="0044048D">
      <w:pPr>
        <w:ind w:firstLineChars="100" w:firstLine="210"/>
        <w:rPr>
          <w:szCs w:val="21"/>
        </w:rPr>
      </w:pPr>
      <w:r>
        <w:rPr>
          <w:rFonts w:hint="eastAsia"/>
          <w:noProof/>
          <w:szCs w:val="21"/>
        </w:rPr>
        <w:drawing>
          <wp:anchor distT="0" distB="0" distL="114300" distR="114300" simplePos="0" relativeHeight="251661312" behindDoc="0" locked="0" layoutInCell="1" allowOverlap="1">
            <wp:simplePos x="0" y="0"/>
            <wp:positionH relativeFrom="column">
              <wp:posOffset>224790</wp:posOffset>
            </wp:positionH>
            <wp:positionV relativeFrom="paragraph">
              <wp:posOffset>111125</wp:posOffset>
            </wp:positionV>
            <wp:extent cx="4610100" cy="3057525"/>
            <wp:effectExtent l="0" t="0" r="0" b="0"/>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610100" cy="3057525"/>
                    </a:xfrm>
                    <a:prstGeom prst="rect">
                      <a:avLst/>
                    </a:prstGeom>
                    <a:noFill/>
                    <a:ln w="9525">
                      <a:noFill/>
                      <a:miter lim="800000"/>
                      <a:headEnd/>
                      <a:tailEnd/>
                    </a:ln>
                  </pic:spPr>
                </pic:pic>
              </a:graphicData>
            </a:graphic>
          </wp:anchor>
        </w:drawing>
      </w: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E133E7" w:rsidRDefault="00E133E7" w:rsidP="0044048D">
      <w:pPr>
        <w:ind w:firstLineChars="100" w:firstLine="210"/>
        <w:rPr>
          <w:szCs w:val="21"/>
        </w:rPr>
      </w:pPr>
    </w:p>
    <w:p w:rsidR="00A90CBB" w:rsidRDefault="00A90CBB" w:rsidP="005E7DF9">
      <w:pPr>
        <w:rPr>
          <w:szCs w:val="21"/>
        </w:rPr>
      </w:pPr>
    </w:p>
    <w:p w:rsidR="00A90CBB" w:rsidRDefault="00890FA8" w:rsidP="00131AF5">
      <w:pPr>
        <w:jc w:val="center"/>
        <w:rPr>
          <w:szCs w:val="21"/>
        </w:rPr>
      </w:pPr>
      <w:r>
        <w:rPr>
          <w:rFonts w:hint="eastAsia"/>
          <w:szCs w:val="21"/>
        </w:rPr>
        <w:t>図５</w:t>
      </w:r>
    </w:p>
    <w:p w:rsidR="00A90CBB" w:rsidRDefault="00A90CBB" w:rsidP="005E7DF9">
      <w:pPr>
        <w:rPr>
          <w:szCs w:val="21"/>
        </w:rPr>
      </w:pPr>
    </w:p>
    <w:p w:rsidR="00A90CBB" w:rsidRPr="005E7DF9" w:rsidRDefault="00A90CBB" w:rsidP="005E7DF9">
      <w:pPr>
        <w:rPr>
          <w:szCs w:val="21"/>
        </w:rPr>
      </w:pPr>
    </w:p>
    <w:p w:rsidR="003A2872" w:rsidRPr="002861B2" w:rsidRDefault="002861B2" w:rsidP="002861B2">
      <w:pPr>
        <w:rPr>
          <w:b/>
          <w:szCs w:val="21"/>
        </w:rPr>
      </w:pPr>
      <w:r>
        <w:rPr>
          <w:rFonts w:hint="eastAsia"/>
          <w:b/>
          <w:szCs w:val="21"/>
        </w:rPr>
        <w:t>４．</w:t>
      </w:r>
      <w:r w:rsidR="003A2872" w:rsidRPr="002861B2">
        <w:rPr>
          <w:rFonts w:hint="eastAsia"/>
          <w:b/>
          <w:szCs w:val="21"/>
        </w:rPr>
        <w:t>問題点への取り組みの例</w:t>
      </w:r>
    </w:p>
    <w:p w:rsidR="00D205B4" w:rsidRDefault="00D205B4" w:rsidP="00D205B4">
      <w:pPr>
        <w:pStyle w:val="aa"/>
        <w:jc w:val="left"/>
      </w:pPr>
      <w:r>
        <w:rPr>
          <w:rFonts w:hint="eastAsia"/>
        </w:rPr>
        <w:t>〈①</w:t>
      </w:r>
      <w:r w:rsidR="003D7652">
        <w:rPr>
          <w:rFonts w:hint="eastAsia"/>
        </w:rPr>
        <w:t>子育て終わりの仕事復帰</w:t>
      </w:r>
      <w:r>
        <w:rPr>
          <w:rFonts w:hint="eastAsia"/>
        </w:rPr>
        <w:t>への取り組み〉</w:t>
      </w:r>
    </w:p>
    <w:p w:rsidR="00425D17" w:rsidRPr="009F1B92" w:rsidRDefault="00BF28F3" w:rsidP="00BF28F3">
      <w:pPr>
        <w:pStyle w:val="aa"/>
        <w:ind w:firstLineChars="100" w:firstLine="210"/>
        <w:jc w:val="left"/>
      </w:pPr>
      <w:r>
        <w:rPr>
          <w:rFonts w:hint="eastAsia"/>
        </w:rPr>
        <w:t>この問題の取り組みとして政府がおこなっている</w:t>
      </w:r>
      <w:r w:rsidR="00425D17">
        <w:rPr>
          <w:rFonts w:hint="eastAsia"/>
        </w:rPr>
        <w:t>マザーズハローワーク</w:t>
      </w:r>
      <w:r>
        <w:rPr>
          <w:rFonts w:hint="eastAsia"/>
        </w:rPr>
        <w:t>というものがある。</w:t>
      </w:r>
      <w:r w:rsidR="00551F4E">
        <w:rPr>
          <w:rFonts w:hint="eastAsia"/>
        </w:rPr>
        <w:t>今でも</w:t>
      </w:r>
      <w:r>
        <w:rPr>
          <w:rFonts w:hint="eastAsia"/>
        </w:rPr>
        <w:t>結婚、出産を機に仕事をやめてしまう女性は</w:t>
      </w:r>
      <w:r w:rsidR="007918A8">
        <w:rPr>
          <w:rFonts w:hint="eastAsia"/>
        </w:rPr>
        <w:t>少なくない。しかし出産をし、また新たに職を探すとなれば子供がまだ小さいのでなかなか難しい。そこで</w:t>
      </w:r>
      <w:r w:rsidR="00881F48">
        <w:rPr>
          <w:rFonts w:hint="eastAsia"/>
        </w:rPr>
        <w:t>この</w:t>
      </w:r>
      <w:r w:rsidR="00881F48">
        <w:rPr>
          <w:rFonts w:hint="eastAsia"/>
          <w:szCs w:val="21"/>
        </w:rPr>
        <w:t>「マザーズハローワーク」で</w:t>
      </w:r>
      <w:r w:rsidR="009F1B92" w:rsidRPr="009F1B92">
        <w:rPr>
          <w:rFonts w:hint="eastAsia"/>
          <w:szCs w:val="21"/>
        </w:rPr>
        <w:t>は、子育てをし</w:t>
      </w:r>
      <w:r w:rsidR="0082101A">
        <w:rPr>
          <w:rFonts w:hint="eastAsia"/>
          <w:szCs w:val="21"/>
        </w:rPr>
        <w:t>ながらも就職</w:t>
      </w:r>
      <w:r w:rsidR="00146C3C">
        <w:rPr>
          <w:rFonts w:hint="eastAsia"/>
          <w:szCs w:val="21"/>
        </w:rPr>
        <w:t>が出来るよう母親や父親</w:t>
      </w:r>
      <w:r w:rsidR="0082101A">
        <w:rPr>
          <w:rFonts w:hint="eastAsia"/>
          <w:szCs w:val="21"/>
        </w:rPr>
        <w:t>の</w:t>
      </w:r>
      <w:r w:rsidR="00146C3C">
        <w:rPr>
          <w:rFonts w:hint="eastAsia"/>
          <w:szCs w:val="21"/>
        </w:rPr>
        <w:t>サポートをしている。</w:t>
      </w:r>
      <w:r w:rsidR="009F1B92">
        <w:rPr>
          <w:rFonts w:hint="eastAsia"/>
          <w:szCs w:val="21"/>
        </w:rPr>
        <w:t>職業紹介や失業給付などを行う、国の機関で、</w:t>
      </w:r>
      <w:r w:rsidR="009F1B92" w:rsidRPr="009F1B92">
        <w:rPr>
          <w:rFonts w:hint="eastAsia"/>
          <w:szCs w:val="21"/>
        </w:rPr>
        <w:t>「仕事と子育ての両立を希望する方」であれば男女問わず利用でき</w:t>
      </w:r>
      <w:r w:rsidR="009F1B92">
        <w:rPr>
          <w:rFonts w:hint="eastAsia"/>
          <w:szCs w:val="21"/>
        </w:rPr>
        <w:t>る</w:t>
      </w:r>
      <w:r w:rsidR="009F1B92" w:rsidRPr="009F1B92">
        <w:rPr>
          <w:rFonts w:hint="eastAsia"/>
          <w:sz w:val="23"/>
          <w:szCs w:val="23"/>
        </w:rPr>
        <w:t>。</w:t>
      </w:r>
      <w:r w:rsidR="00DD1379" w:rsidRPr="00DD1379">
        <w:rPr>
          <w:rFonts w:hint="eastAsia"/>
          <w:szCs w:val="21"/>
        </w:rPr>
        <w:t>キッズコーナーの設置など子ども連れで来所しやすい環境を整備し、予約による担当者制の職業相談、地方公共団体等との連携による保育所等の情報提供、仕事と子育ての両立がしやす</w:t>
      </w:r>
      <w:r w:rsidR="00DD1379">
        <w:rPr>
          <w:rFonts w:hint="eastAsia"/>
          <w:szCs w:val="21"/>
        </w:rPr>
        <w:t>い求人情報の提供など、総合的かつ一貫した就職支援を行っている。</w:t>
      </w:r>
      <w:r w:rsidR="00DD1379" w:rsidRPr="00DD1379">
        <w:rPr>
          <w:rFonts w:hint="eastAsia"/>
          <w:szCs w:val="21"/>
        </w:rPr>
        <w:t>一般のハローワークには、正直、子連れで行ける雰囲気はあまり</w:t>
      </w:r>
      <w:r w:rsidR="00DD1379">
        <w:rPr>
          <w:rFonts w:hint="eastAsia"/>
          <w:szCs w:val="21"/>
        </w:rPr>
        <w:t>なかったが、</w:t>
      </w:r>
      <w:r w:rsidR="00DD1379" w:rsidRPr="00DD1379">
        <w:rPr>
          <w:rFonts w:hint="eastAsia"/>
          <w:szCs w:val="21"/>
        </w:rPr>
        <w:t>この「マザーズハローワーク」は、がらりと印象が変わり、子連れで気軽に行きやすい場になってい</w:t>
      </w:r>
      <w:r w:rsidR="00DD1379">
        <w:rPr>
          <w:rFonts w:hint="eastAsia"/>
          <w:szCs w:val="21"/>
        </w:rPr>
        <w:t>る</w:t>
      </w:r>
      <w:r w:rsidR="00DD1379" w:rsidRPr="00DD1379">
        <w:rPr>
          <w:rFonts w:hint="eastAsia"/>
          <w:szCs w:val="21"/>
        </w:rPr>
        <w:t>。職業相談だけでなく、保育所等の情報提供なども受けられ</w:t>
      </w:r>
      <w:r w:rsidR="00DD1379">
        <w:rPr>
          <w:rFonts w:hint="eastAsia"/>
          <w:szCs w:val="21"/>
        </w:rPr>
        <w:t>、</w:t>
      </w:r>
      <w:r w:rsidR="00DD1379" w:rsidRPr="00DD1379">
        <w:rPr>
          <w:rFonts w:hint="eastAsia"/>
          <w:szCs w:val="21"/>
        </w:rPr>
        <w:t>また、</w:t>
      </w:r>
      <w:r w:rsidR="00DD1379" w:rsidRPr="00DD1379">
        <w:rPr>
          <w:rFonts w:hint="eastAsia"/>
          <w:szCs w:val="21"/>
        </w:rPr>
        <w:lastRenderedPageBreak/>
        <w:t>原則、子育てと両立しやすい短時間労働の求人情報を提供していたりと、幼い子どもを持</w:t>
      </w:r>
      <w:r w:rsidR="00752031">
        <w:rPr>
          <w:rFonts w:hint="eastAsia"/>
          <w:szCs w:val="21"/>
        </w:rPr>
        <w:t>って働かないといけない状況にある母親や父親</w:t>
      </w:r>
      <w:r w:rsidR="00DD1379" w:rsidRPr="00DD1379">
        <w:rPr>
          <w:rFonts w:hint="eastAsia"/>
          <w:szCs w:val="21"/>
        </w:rPr>
        <w:t>にとってはありがたいもの</w:t>
      </w:r>
      <w:r w:rsidR="00DD1379">
        <w:rPr>
          <w:rFonts w:hint="eastAsia"/>
          <w:szCs w:val="21"/>
        </w:rPr>
        <w:t>である</w:t>
      </w:r>
      <w:r w:rsidR="00DD1379" w:rsidRPr="00DD1379">
        <w:rPr>
          <w:rFonts w:hint="eastAsia"/>
          <w:szCs w:val="21"/>
        </w:rPr>
        <w:t>。</w:t>
      </w:r>
    </w:p>
    <w:p w:rsidR="00D205B4" w:rsidRDefault="00D205B4" w:rsidP="00D205B4">
      <w:pPr>
        <w:pStyle w:val="aa"/>
        <w:jc w:val="left"/>
      </w:pPr>
    </w:p>
    <w:p w:rsidR="00D205B4" w:rsidRDefault="00D205B4" w:rsidP="00D205B4">
      <w:pPr>
        <w:pStyle w:val="aa"/>
        <w:jc w:val="left"/>
      </w:pPr>
    </w:p>
    <w:p w:rsidR="00D205B4" w:rsidRDefault="00D205B4" w:rsidP="00D205B4">
      <w:pPr>
        <w:pStyle w:val="aa"/>
        <w:jc w:val="left"/>
      </w:pPr>
    </w:p>
    <w:p w:rsidR="00D205B4" w:rsidRDefault="00D205B4" w:rsidP="00D205B4">
      <w:pPr>
        <w:pStyle w:val="aa"/>
        <w:jc w:val="left"/>
      </w:pPr>
    </w:p>
    <w:p w:rsidR="00D205B4" w:rsidRPr="00D205B4" w:rsidRDefault="00D205B4" w:rsidP="00D205B4">
      <w:pPr>
        <w:pStyle w:val="aa"/>
        <w:jc w:val="left"/>
      </w:pPr>
    </w:p>
    <w:p w:rsidR="00D205B4" w:rsidRDefault="00D205B4" w:rsidP="00D205B4">
      <w:pPr>
        <w:rPr>
          <w:szCs w:val="21"/>
        </w:rPr>
      </w:pPr>
      <w:r>
        <w:rPr>
          <w:rFonts w:hint="eastAsia"/>
          <w:szCs w:val="21"/>
        </w:rPr>
        <w:t>〈②</w:t>
      </w:r>
      <w:r w:rsidR="003D7652">
        <w:rPr>
          <w:rFonts w:hint="eastAsia"/>
          <w:szCs w:val="21"/>
        </w:rPr>
        <w:t>保育所確保</w:t>
      </w:r>
      <w:r>
        <w:rPr>
          <w:rFonts w:hint="eastAsia"/>
          <w:szCs w:val="21"/>
        </w:rPr>
        <w:t>への取り組み〉</w:t>
      </w:r>
    </w:p>
    <w:p w:rsidR="005065B2" w:rsidRDefault="00752031" w:rsidP="00ED7997">
      <w:pPr>
        <w:ind w:firstLineChars="100" w:firstLine="210"/>
        <w:rPr>
          <w:szCs w:val="21"/>
        </w:rPr>
      </w:pPr>
      <w:r>
        <w:rPr>
          <w:rFonts w:hint="eastAsia"/>
          <w:szCs w:val="21"/>
        </w:rPr>
        <w:t>この問題の取り組みとして政府がおこなっているものに</w:t>
      </w:r>
      <w:r w:rsidR="0053661B">
        <w:rPr>
          <w:rFonts w:hint="eastAsia"/>
          <w:szCs w:val="21"/>
        </w:rPr>
        <w:t>「一時預かりサービス」</w:t>
      </w:r>
      <w:r>
        <w:rPr>
          <w:rFonts w:hint="eastAsia"/>
          <w:szCs w:val="21"/>
        </w:rPr>
        <w:t>と</w:t>
      </w:r>
      <w:r w:rsidR="005065B2">
        <w:rPr>
          <w:rFonts w:hint="eastAsia"/>
          <w:szCs w:val="21"/>
        </w:rPr>
        <w:t>「パートタイマー向け保育」と</w:t>
      </w:r>
      <w:r>
        <w:rPr>
          <w:rFonts w:hint="eastAsia"/>
          <w:szCs w:val="21"/>
        </w:rPr>
        <w:t>いうものがある。</w:t>
      </w:r>
    </w:p>
    <w:p w:rsidR="00ED7997" w:rsidRDefault="005065B2" w:rsidP="004A2009">
      <w:pPr>
        <w:ind w:firstLineChars="100" w:firstLine="210"/>
        <w:rPr>
          <w:szCs w:val="21"/>
        </w:rPr>
      </w:pPr>
      <w:r>
        <w:rPr>
          <w:rFonts w:hint="eastAsia"/>
          <w:szCs w:val="21"/>
        </w:rPr>
        <w:t>「一時預かりサービス」とは</w:t>
      </w:r>
      <w:r w:rsidR="00FA2A7C">
        <w:rPr>
          <w:rFonts w:hint="eastAsia"/>
          <w:szCs w:val="21"/>
        </w:rPr>
        <w:t>その名の通り、保護者が外出時などの短時間、子供を預かるサービスで、</w:t>
      </w:r>
      <w:r w:rsidR="0053661B">
        <w:rPr>
          <w:rFonts w:hint="eastAsia"/>
          <w:szCs w:val="21"/>
        </w:rPr>
        <w:t>政府は</w:t>
      </w:r>
      <w:r w:rsidR="0053661B">
        <w:rPr>
          <w:rFonts w:hint="eastAsia"/>
          <w:szCs w:val="21"/>
        </w:rPr>
        <w:t>2013</w:t>
      </w:r>
      <w:r w:rsidR="0053661B">
        <w:rPr>
          <w:rFonts w:hint="eastAsia"/>
          <w:szCs w:val="21"/>
        </w:rPr>
        <w:t>年度からの施行を目指す包括的な子育て支援策「子ども・子育て新システム」に、保護者が外出時に子供を保育所などへ預けられる「一時預かりサービス」を盛り込むこと</w:t>
      </w:r>
      <w:r w:rsidR="00752031">
        <w:rPr>
          <w:rFonts w:hint="eastAsia"/>
          <w:szCs w:val="21"/>
        </w:rPr>
        <w:t>を決めた。段階的に乳幼児がいる全世帯が利用できるようにする方針で</w:t>
      </w:r>
      <w:r w:rsidR="0053661B">
        <w:rPr>
          <w:rFonts w:hint="eastAsia"/>
          <w:szCs w:val="21"/>
        </w:rPr>
        <w:t>確保できる財源によって、無料にするか有料にするかを考え中。一時預かりサービスは</w:t>
      </w:r>
      <w:r w:rsidR="0053661B">
        <w:rPr>
          <w:rFonts w:hint="eastAsia"/>
          <w:szCs w:val="21"/>
        </w:rPr>
        <w:t>2009</w:t>
      </w:r>
      <w:r w:rsidR="0053661B">
        <w:rPr>
          <w:rFonts w:hint="eastAsia"/>
          <w:szCs w:val="21"/>
        </w:rPr>
        <w:t>年度に国の保護対象事業だけで、全市区町村の約６割に当たる</w:t>
      </w:r>
      <w:r w:rsidR="0053661B">
        <w:rPr>
          <w:rFonts w:hint="eastAsia"/>
          <w:szCs w:val="21"/>
        </w:rPr>
        <w:t>1177</w:t>
      </w:r>
      <w:r w:rsidR="0053661B">
        <w:rPr>
          <w:rFonts w:hint="eastAsia"/>
          <w:szCs w:val="21"/>
        </w:rPr>
        <w:t>団体</w:t>
      </w:r>
      <w:r w:rsidR="0053661B">
        <w:rPr>
          <w:rFonts w:hint="eastAsia"/>
          <w:szCs w:val="21"/>
        </w:rPr>
        <w:t>6460</w:t>
      </w:r>
      <w:r w:rsidR="0053661B">
        <w:rPr>
          <w:rFonts w:hint="eastAsia"/>
          <w:szCs w:val="21"/>
        </w:rPr>
        <w:t>か所で</w:t>
      </w:r>
      <w:r w:rsidR="00ED7997">
        <w:rPr>
          <w:rFonts w:hint="eastAsia"/>
          <w:szCs w:val="21"/>
        </w:rPr>
        <w:t>実施されているが、近年さらに一時預かりのニーズが高まってきており、なくてはならないものになっている</w:t>
      </w:r>
      <w:r w:rsidR="0053661B">
        <w:rPr>
          <w:rFonts w:hint="eastAsia"/>
          <w:szCs w:val="21"/>
        </w:rPr>
        <w:t>。</w:t>
      </w:r>
    </w:p>
    <w:p w:rsidR="00ED08E8" w:rsidRDefault="00ED08E8" w:rsidP="000F17A3">
      <w:pPr>
        <w:ind w:firstLineChars="100" w:firstLine="210"/>
        <w:rPr>
          <w:szCs w:val="21"/>
        </w:rPr>
      </w:pPr>
      <w:r>
        <w:rPr>
          <w:rFonts w:hint="eastAsia"/>
          <w:szCs w:val="21"/>
        </w:rPr>
        <w:t>「パートタイマー向け保育」とは東京都での新しい制度で、通常の保育所は親がフルタイムで働く子供の入所が優先され、パートタイムで働く親にとっては預けにくい状況だったが、「待機児童の保護者の約６割がパートタイムで働いているか、近いうちに働きたいと仕事を探している」という現状を踏まえ、今回の制度は１日数時間、週数回という少ない利用頻度でも継続的にしかも低料金で預かろうというもの。「定期利用保育」といい、事業者には都や市町村から補助が出る。</w:t>
      </w:r>
    </w:p>
    <w:p w:rsidR="00D205B4" w:rsidRDefault="00ED7997" w:rsidP="00ED7997">
      <w:pPr>
        <w:ind w:firstLineChars="200" w:firstLine="420"/>
        <w:rPr>
          <w:szCs w:val="21"/>
        </w:rPr>
      </w:pPr>
      <w:r>
        <w:rPr>
          <w:rFonts w:hint="eastAsia"/>
          <w:szCs w:val="21"/>
        </w:rPr>
        <w:t>また、企業側の取り組みとしては大東建託の保育所付きマンションである。</w:t>
      </w:r>
      <w:r w:rsidR="00204D27">
        <w:rPr>
          <w:rFonts w:hint="eastAsia"/>
          <w:szCs w:val="21"/>
        </w:rPr>
        <w:t>11</w:t>
      </w:r>
      <w:r w:rsidR="00204D27">
        <w:rPr>
          <w:rFonts w:hint="eastAsia"/>
          <w:szCs w:val="21"/>
        </w:rPr>
        <w:t>月</w:t>
      </w:r>
      <w:r w:rsidR="00204D27">
        <w:rPr>
          <w:rFonts w:hint="eastAsia"/>
          <w:szCs w:val="21"/>
        </w:rPr>
        <w:t>2</w:t>
      </w:r>
      <w:r w:rsidR="00204D27">
        <w:rPr>
          <w:rFonts w:hint="eastAsia"/>
          <w:szCs w:val="21"/>
        </w:rPr>
        <w:t>日、自社で建設した賃貸物件の入居者向けに割安な電力を提供するサービスを開始すると発表し</w:t>
      </w:r>
      <w:r>
        <w:rPr>
          <w:rFonts w:hint="eastAsia"/>
          <w:szCs w:val="21"/>
        </w:rPr>
        <w:t>、</w:t>
      </w:r>
      <w:r w:rsidR="00204D27">
        <w:rPr>
          <w:rFonts w:hint="eastAsia"/>
          <w:szCs w:val="21"/>
        </w:rPr>
        <w:t>保育所付きマンションも検討している。</w:t>
      </w:r>
    </w:p>
    <w:p w:rsidR="00DB6251" w:rsidRDefault="00DB6251" w:rsidP="00D205B4">
      <w:pPr>
        <w:rPr>
          <w:szCs w:val="21"/>
        </w:rPr>
      </w:pPr>
    </w:p>
    <w:p w:rsidR="00A022AD" w:rsidRDefault="00A022AD" w:rsidP="00D205B4">
      <w:pPr>
        <w:rPr>
          <w:szCs w:val="21"/>
        </w:rPr>
      </w:pPr>
    </w:p>
    <w:p w:rsidR="003A2621" w:rsidRDefault="00D205B4" w:rsidP="00D205B4">
      <w:pPr>
        <w:rPr>
          <w:szCs w:val="21"/>
        </w:rPr>
      </w:pPr>
      <w:r>
        <w:rPr>
          <w:rFonts w:hint="eastAsia"/>
          <w:szCs w:val="21"/>
        </w:rPr>
        <w:t>〈③</w:t>
      </w:r>
      <w:r w:rsidR="003D7652">
        <w:rPr>
          <w:rFonts w:hint="eastAsia"/>
          <w:szCs w:val="21"/>
        </w:rPr>
        <w:t>男性の育児取得</w:t>
      </w:r>
      <w:r>
        <w:rPr>
          <w:rFonts w:hint="eastAsia"/>
          <w:szCs w:val="21"/>
        </w:rPr>
        <w:t>への取り組み〉</w:t>
      </w:r>
    </w:p>
    <w:p w:rsidR="004415BD" w:rsidRDefault="00D205B4" w:rsidP="00D205B4">
      <w:pPr>
        <w:rPr>
          <w:szCs w:val="21"/>
        </w:rPr>
      </w:pPr>
      <w:r>
        <w:rPr>
          <w:rFonts w:hint="eastAsia"/>
          <w:szCs w:val="21"/>
        </w:rPr>
        <w:t xml:space="preserve">　</w:t>
      </w:r>
      <w:r w:rsidR="00BE0A8E">
        <w:rPr>
          <w:rFonts w:hint="eastAsia"/>
          <w:szCs w:val="21"/>
        </w:rPr>
        <w:t>この問題の取り組みとして</w:t>
      </w:r>
      <w:r w:rsidR="004415BD">
        <w:rPr>
          <w:rFonts w:hint="eastAsia"/>
          <w:szCs w:val="21"/>
        </w:rPr>
        <w:t>まず、育児支援がしっかりしている海外の取り組みを見てみる。</w:t>
      </w:r>
    </w:p>
    <w:p w:rsidR="00D205B4" w:rsidRDefault="00D205B4" w:rsidP="00B2228A">
      <w:pPr>
        <w:ind w:firstLineChars="100" w:firstLine="210"/>
      </w:pPr>
      <w:r>
        <w:rPr>
          <w:rFonts w:hint="eastAsia"/>
          <w:szCs w:val="21"/>
        </w:rPr>
        <w:t>フ</w:t>
      </w:r>
      <w:r w:rsidR="00765A60">
        <w:rPr>
          <w:rFonts w:hint="eastAsia"/>
          <w:szCs w:val="21"/>
        </w:rPr>
        <w:t>ランスでは政府が子供を産んだ家族に特別な優遇措置をとってい</w:t>
      </w:r>
      <w:r w:rsidR="004415BD">
        <w:rPr>
          <w:rFonts w:hint="eastAsia"/>
          <w:szCs w:val="21"/>
        </w:rPr>
        <w:t>る。</w:t>
      </w:r>
      <w:r w:rsidR="00D51D59">
        <w:rPr>
          <w:rFonts w:hint="eastAsia"/>
          <w:szCs w:val="21"/>
        </w:rPr>
        <w:t>フランスの</w:t>
      </w:r>
      <w:r w:rsidR="00D51D59">
        <w:rPr>
          <w:rFonts w:hint="eastAsia"/>
        </w:rPr>
        <w:t>最も基本的な家族手当は、</w:t>
      </w:r>
      <w:r w:rsidR="00D51D59">
        <w:rPr>
          <w:rFonts w:hint="eastAsia"/>
        </w:rPr>
        <w:t>2</w:t>
      </w:r>
      <w:r w:rsidR="00D51D59">
        <w:rPr>
          <w:rFonts w:hint="eastAsia"/>
        </w:rPr>
        <w:t>人以上の子ども（</w:t>
      </w:r>
      <w:r w:rsidR="00D51D59">
        <w:rPr>
          <w:rFonts w:hint="eastAsia"/>
        </w:rPr>
        <w:t>20</w:t>
      </w:r>
      <w:r w:rsidR="00D51D59">
        <w:rPr>
          <w:rFonts w:hint="eastAsia"/>
        </w:rPr>
        <w:t>歳未満）を持つ家庭すべてが受給できる手当。家族手当には所得制限がなく、高所得家庭でも受給することができ</w:t>
      </w:r>
      <w:r w:rsidR="00F32242">
        <w:rPr>
          <w:rFonts w:hint="eastAsia"/>
        </w:rPr>
        <w:t>る</w:t>
      </w:r>
      <w:r w:rsidR="00D51D59">
        <w:rPr>
          <w:rFonts w:hint="eastAsia"/>
        </w:rPr>
        <w:t>。金額は子どもが</w:t>
      </w:r>
      <w:r w:rsidR="00D51D59">
        <w:rPr>
          <w:rFonts w:hint="eastAsia"/>
        </w:rPr>
        <w:t>2</w:t>
      </w:r>
      <w:r w:rsidR="00D51D59">
        <w:rPr>
          <w:rFonts w:hint="eastAsia"/>
        </w:rPr>
        <w:t>人いると、</w:t>
      </w:r>
      <w:r w:rsidR="00D51D59">
        <w:rPr>
          <w:rFonts w:hint="eastAsia"/>
        </w:rPr>
        <w:t>124.54</w:t>
      </w:r>
      <w:r w:rsidR="00D51D59">
        <w:rPr>
          <w:rFonts w:hint="eastAsia"/>
        </w:rPr>
        <w:t>ユーロ（約</w:t>
      </w:r>
      <w:r w:rsidR="00D51D59">
        <w:rPr>
          <w:rFonts w:hint="eastAsia"/>
        </w:rPr>
        <w:t>1</w:t>
      </w:r>
      <w:r w:rsidR="00D51D59">
        <w:rPr>
          <w:rFonts w:hint="eastAsia"/>
        </w:rPr>
        <w:t>万</w:t>
      </w:r>
      <w:r w:rsidR="00D51D59">
        <w:rPr>
          <w:rFonts w:hint="eastAsia"/>
        </w:rPr>
        <w:t>5500</w:t>
      </w:r>
      <w:r w:rsidR="00D51D59">
        <w:rPr>
          <w:rFonts w:hint="eastAsia"/>
        </w:rPr>
        <w:t>円）、</w:t>
      </w:r>
      <w:r w:rsidR="00D51D59">
        <w:rPr>
          <w:rFonts w:hint="eastAsia"/>
        </w:rPr>
        <w:t>3</w:t>
      </w:r>
      <w:r w:rsidR="00D51D59">
        <w:rPr>
          <w:rFonts w:hint="eastAsia"/>
        </w:rPr>
        <w:t>人目以降は、</w:t>
      </w:r>
      <w:r w:rsidR="00D51D59">
        <w:rPr>
          <w:rFonts w:hint="eastAsia"/>
        </w:rPr>
        <w:t>1</w:t>
      </w:r>
      <w:r w:rsidR="00D51D59">
        <w:rPr>
          <w:rFonts w:hint="eastAsia"/>
        </w:rPr>
        <w:t>人ごとに</w:t>
      </w:r>
      <w:r w:rsidR="00D51D59">
        <w:rPr>
          <w:rFonts w:hint="eastAsia"/>
        </w:rPr>
        <w:t>159.57</w:t>
      </w:r>
      <w:r w:rsidR="00D51D59">
        <w:rPr>
          <w:rFonts w:hint="eastAsia"/>
        </w:rPr>
        <w:t>ユーロ（約</w:t>
      </w:r>
      <w:r w:rsidR="00D51D59">
        <w:rPr>
          <w:rFonts w:hint="eastAsia"/>
        </w:rPr>
        <w:lastRenderedPageBreak/>
        <w:t>2</w:t>
      </w:r>
      <w:r w:rsidR="00D51D59">
        <w:rPr>
          <w:rFonts w:hint="eastAsia"/>
        </w:rPr>
        <w:t>万円）。さらに子どもが</w:t>
      </w:r>
      <w:r w:rsidR="00D51D59">
        <w:rPr>
          <w:rFonts w:hint="eastAsia"/>
        </w:rPr>
        <w:t>11</w:t>
      </w:r>
      <w:r w:rsidR="00D51D59">
        <w:rPr>
          <w:rFonts w:hint="eastAsia"/>
        </w:rPr>
        <w:t>歳以上になると</w:t>
      </w:r>
      <w:r w:rsidR="00D51D59">
        <w:rPr>
          <w:rFonts w:hint="eastAsia"/>
        </w:rPr>
        <w:t>35.03</w:t>
      </w:r>
      <w:r w:rsidR="00D51D59">
        <w:rPr>
          <w:rFonts w:hint="eastAsia"/>
        </w:rPr>
        <w:t>ユーロ（約</w:t>
      </w:r>
      <w:r w:rsidR="00D51D59">
        <w:rPr>
          <w:rFonts w:hint="eastAsia"/>
        </w:rPr>
        <w:t>4400</w:t>
      </w:r>
      <w:r w:rsidR="00D51D59">
        <w:rPr>
          <w:rFonts w:hint="eastAsia"/>
        </w:rPr>
        <w:t>円）、</w:t>
      </w:r>
      <w:r w:rsidR="00D51D59">
        <w:rPr>
          <w:rFonts w:hint="eastAsia"/>
        </w:rPr>
        <w:t>16</w:t>
      </w:r>
      <w:r w:rsidR="00D51D59">
        <w:rPr>
          <w:rFonts w:hint="eastAsia"/>
        </w:rPr>
        <w:t>歳以上になると</w:t>
      </w:r>
      <w:r w:rsidR="00D51D59">
        <w:rPr>
          <w:rFonts w:hint="eastAsia"/>
        </w:rPr>
        <w:t>62.27</w:t>
      </w:r>
      <w:r w:rsidR="00D51D59">
        <w:rPr>
          <w:rFonts w:hint="eastAsia"/>
        </w:rPr>
        <w:t>ユーロ（約</w:t>
      </w:r>
      <w:r w:rsidR="00D51D59">
        <w:rPr>
          <w:rFonts w:hint="eastAsia"/>
        </w:rPr>
        <w:t>7800</w:t>
      </w:r>
      <w:r w:rsidR="00D51D59">
        <w:rPr>
          <w:rFonts w:hint="eastAsia"/>
        </w:rPr>
        <w:t>円）が加算される。この加算額は、子どもが</w:t>
      </w:r>
      <w:r w:rsidR="00D51D59">
        <w:rPr>
          <w:rFonts w:hint="eastAsia"/>
        </w:rPr>
        <w:t>1</w:t>
      </w:r>
      <w:r w:rsidR="00D51D59">
        <w:rPr>
          <w:rFonts w:hint="eastAsia"/>
        </w:rPr>
        <w:t>人（なし）、</w:t>
      </w:r>
      <w:r w:rsidR="00D51D59">
        <w:rPr>
          <w:rFonts w:hint="eastAsia"/>
        </w:rPr>
        <w:t>2</w:t>
      </w:r>
      <w:r w:rsidR="00D51D59">
        <w:rPr>
          <w:rFonts w:hint="eastAsia"/>
        </w:rPr>
        <w:t>人（</w:t>
      </w:r>
      <w:r w:rsidR="00D51D59">
        <w:rPr>
          <w:rFonts w:hint="eastAsia"/>
        </w:rPr>
        <w:t>1</w:t>
      </w:r>
      <w:r w:rsidR="00D51D59">
        <w:rPr>
          <w:rFonts w:hint="eastAsia"/>
        </w:rPr>
        <w:t>人分だけ）、</w:t>
      </w:r>
      <w:r w:rsidR="00D51D59">
        <w:rPr>
          <w:rFonts w:hint="eastAsia"/>
        </w:rPr>
        <w:t>3</w:t>
      </w:r>
      <w:r w:rsidR="00D51D59">
        <w:rPr>
          <w:rFonts w:hint="eastAsia"/>
        </w:rPr>
        <w:t>人以上（全員分）と、子どもの数によって変わる。</w:t>
      </w:r>
      <w:r w:rsidR="00D51D59">
        <w:rPr>
          <w:rFonts w:hint="eastAsia"/>
        </w:rPr>
        <w:br/>
      </w:r>
      <w:r w:rsidR="00D51D59">
        <w:rPr>
          <w:rFonts w:hint="eastAsia"/>
        </w:rPr>
        <w:t xml:space="preserve">　</w:t>
      </w:r>
      <w:r w:rsidR="00D51D59">
        <w:rPr>
          <w:rFonts w:hint="eastAsia"/>
        </w:rPr>
        <w:t>1</w:t>
      </w:r>
      <w:r w:rsidR="00D51D59">
        <w:rPr>
          <w:rFonts w:hint="eastAsia"/>
        </w:rPr>
        <w:t>人の子どもがいるだけでは、家族手当を受け取ることはできない。ここからしてすでに、「</w:t>
      </w:r>
      <w:r w:rsidR="00D51D59">
        <w:rPr>
          <w:rFonts w:hint="eastAsia"/>
        </w:rPr>
        <w:t>2</w:t>
      </w:r>
      <w:r w:rsidR="00D51D59">
        <w:rPr>
          <w:rFonts w:hint="eastAsia"/>
        </w:rPr>
        <w:t>人以上の子どもを奨励する」フランスの</w:t>
      </w:r>
      <w:r w:rsidR="006702EE">
        <w:rPr>
          <w:rFonts w:hint="eastAsia"/>
        </w:rPr>
        <w:t>手厚い</w:t>
      </w:r>
      <w:r w:rsidR="00D51D59">
        <w:rPr>
          <w:rFonts w:hint="eastAsia"/>
        </w:rPr>
        <w:t>育児支援政策の意義を見ることができる。</w:t>
      </w:r>
      <w:r w:rsidR="00055150">
        <w:rPr>
          <w:rFonts w:hint="eastAsia"/>
        </w:rPr>
        <w:t xml:space="preserve">　</w:t>
      </w:r>
    </w:p>
    <w:p w:rsidR="00A76AE2" w:rsidRDefault="00055150" w:rsidP="00A76AE2">
      <w:pPr>
        <w:rPr>
          <w:szCs w:val="21"/>
        </w:rPr>
      </w:pPr>
      <w:r>
        <w:rPr>
          <w:rFonts w:hint="eastAsia"/>
        </w:rPr>
        <w:t xml:space="preserve">　また、スウェーデンで</w:t>
      </w:r>
      <w:r w:rsidR="007E5EAF">
        <w:rPr>
          <w:rFonts w:hint="eastAsia"/>
        </w:rPr>
        <w:t>は育児休暇の所得保障が９０％であり、子育てに専念できる環境が整っている。そして</w:t>
      </w:r>
      <w:r w:rsidR="00E7625B">
        <w:rPr>
          <w:rFonts w:hint="eastAsia"/>
        </w:rPr>
        <w:t>男性の育児休暇取得率に関しても、ほかの国と比べると高い。</w:t>
      </w:r>
      <w:r w:rsidR="00E133E7">
        <w:rPr>
          <w:rFonts w:hint="eastAsia"/>
        </w:rPr>
        <w:t>日本と比べるとかなりの差がある。</w:t>
      </w:r>
    </w:p>
    <w:p w:rsidR="00F32242" w:rsidRDefault="00F32242" w:rsidP="00A76AE2">
      <w:pPr>
        <w:rPr>
          <w:szCs w:val="21"/>
        </w:rPr>
      </w:pPr>
      <w:r>
        <w:rPr>
          <w:rFonts w:hint="eastAsia"/>
          <w:szCs w:val="21"/>
        </w:rPr>
        <w:t xml:space="preserve">　また、</w:t>
      </w:r>
      <w:r w:rsidR="00E56652">
        <w:rPr>
          <w:rFonts w:hint="eastAsia"/>
          <w:szCs w:val="21"/>
        </w:rPr>
        <w:t>政府だけではなく企業側の取り組みもある。例として男性が子育てしやすい会社と言われている株式会社日立製作所と松下電器産業株式会社の取り組みを挙げる。</w:t>
      </w:r>
    </w:p>
    <w:p w:rsidR="00E56652" w:rsidRDefault="00E56652" w:rsidP="00E56652">
      <w:pPr>
        <w:rPr>
          <w:rFonts w:asciiTheme="minorEastAsia" w:hAnsiTheme="minorEastAsia" w:cs="ＭＳ 明朝"/>
          <w:color w:val="000000"/>
          <w:szCs w:val="21"/>
        </w:rPr>
      </w:pPr>
      <w:r>
        <w:rPr>
          <w:rFonts w:hint="eastAsia"/>
          <w:szCs w:val="21"/>
        </w:rPr>
        <w:t xml:space="preserve">　株式会社日立製作所は</w:t>
      </w:r>
      <w:r w:rsidRPr="00E56652">
        <w:rPr>
          <w:rFonts w:asciiTheme="minorEastAsia" w:hAnsiTheme="minorEastAsia" w:cs="ＭＳ 明朝" w:hint="eastAsia"/>
          <w:color w:val="000000"/>
          <w:szCs w:val="21"/>
        </w:rPr>
        <w:t>ワークライフバランスの観点から、育児・介護支援、勤務形態の多様性を実現する制度を拡充してきている。育児休職期間は小学校</w:t>
      </w:r>
      <w:r w:rsidRPr="00E56652">
        <w:rPr>
          <w:rFonts w:asciiTheme="minorEastAsia" w:hAnsiTheme="minorEastAsia" w:cs="Century"/>
          <w:color w:val="000000"/>
          <w:szCs w:val="21"/>
        </w:rPr>
        <w:t>1</w:t>
      </w:r>
      <w:r w:rsidRPr="00E56652">
        <w:rPr>
          <w:rFonts w:asciiTheme="minorEastAsia" w:hAnsiTheme="minorEastAsia" w:cs="ＭＳ 明朝" w:hint="eastAsia"/>
          <w:color w:val="000000"/>
          <w:szCs w:val="21"/>
        </w:rPr>
        <w:t>年終了時までの通算</w:t>
      </w:r>
      <w:r w:rsidRPr="00E56652">
        <w:rPr>
          <w:rFonts w:asciiTheme="minorEastAsia" w:hAnsiTheme="minorEastAsia" w:cs="Century"/>
          <w:color w:val="000000"/>
          <w:szCs w:val="21"/>
        </w:rPr>
        <w:t>3</w:t>
      </w:r>
      <w:r w:rsidRPr="00E56652">
        <w:rPr>
          <w:rFonts w:asciiTheme="minorEastAsia" w:hAnsiTheme="minorEastAsia" w:cs="ＭＳ 明朝" w:hint="eastAsia"/>
          <w:color w:val="000000"/>
          <w:szCs w:val="21"/>
        </w:rPr>
        <w:t>年間とし、取得回数の制限はない。育児のための短時間勤務制度（</w:t>
      </w:r>
      <w:r w:rsidRPr="00E56652">
        <w:rPr>
          <w:rFonts w:asciiTheme="minorEastAsia" w:hAnsiTheme="minorEastAsia" w:cs="Century"/>
          <w:color w:val="000000"/>
          <w:szCs w:val="21"/>
        </w:rPr>
        <w:t>1</w:t>
      </w:r>
      <w:r w:rsidRPr="00E56652">
        <w:rPr>
          <w:rFonts w:asciiTheme="minorEastAsia" w:hAnsiTheme="minorEastAsia" w:cs="ＭＳ 明朝" w:hint="eastAsia"/>
          <w:color w:val="000000"/>
          <w:szCs w:val="21"/>
        </w:rPr>
        <w:t>日</w:t>
      </w:r>
      <w:r w:rsidRPr="00E56652">
        <w:rPr>
          <w:rFonts w:asciiTheme="minorEastAsia" w:hAnsiTheme="minorEastAsia" w:cs="Century"/>
          <w:color w:val="000000"/>
          <w:szCs w:val="21"/>
        </w:rPr>
        <w:t>4</w:t>
      </w:r>
      <w:r w:rsidRPr="00E56652">
        <w:rPr>
          <w:rFonts w:asciiTheme="minorEastAsia" w:hAnsiTheme="minorEastAsia" w:cs="ＭＳ 明朝" w:hint="eastAsia"/>
          <w:color w:val="000000"/>
          <w:szCs w:val="21"/>
        </w:rPr>
        <w:t>～</w:t>
      </w:r>
      <w:r w:rsidRPr="00E56652">
        <w:rPr>
          <w:rFonts w:asciiTheme="minorEastAsia" w:hAnsiTheme="minorEastAsia" w:cs="Century"/>
          <w:color w:val="000000"/>
          <w:szCs w:val="21"/>
        </w:rPr>
        <w:t>7</w:t>
      </w:r>
      <w:r w:rsidRPr="00E56652">
        <w:rPr>
          <w:rFonts w:asciiTheme="minorEastAsia" w:hAnsiTheme="minorEastAsia" w:cs="ＭＳ 明朝" w:hint="eastAsia"/>
          <w:color w:val="000000"/>
          <w:szCs w:val="21"/>
        </w:rPr>
        <w:t>時間）や在宅勤務制度は、小学校卒業までに利用期間を延長した。配偶者出産休暇は</w:t>
      </w:r>
      <w:r w:rsidRPr="00E56652">
        <w:rPr>
          <w:rFonts w:asciiTheme="minorEastAsia" w:hAnsiTheme="minorEastAsia" w:cs="Century"/>
          <w:color w:val="000000"/>
          <w:szCs w:val="21"/>
        </w:rPr>
        <w:t>5</w:t>
      </w:r>
      <w:r w:rsidRPr="00E56652">
        <w:rPr>
          <w:rFonts w:asciiTheme="minorEastAsia" w:hAnsiTheme="minorEastAsia" w:cs="ＭＳ 明朝" w:hint="eastAsia"/>
          <w:color w:val="000000"/>
          <w:szCs w:val="21"/>
        </w:rPr>
        <w:t>日で分割取得可能であり、</w:t>
      </w:r>
      <w:r w:rsidRPr="00E56652">
        <w:rPr>
          <w:rFonts w:asciiTheme="minorEastAsia" w:hAnsiTheme="minorEastAsia" w:cs="Century"/>
          <w:color w:val="000000"/>
          <w:szCs w:val="21"/>
        </w:rPr>
        <w:t>2007</w:t>
      </w:r>
      <w:r w:rsidRPr="00E56652">
        <w:rPr>
          <w:rFonts w:asciiTheme="minorEastAsia" w:hAnsiTheme="minorEastAsia" w:cs="ＭＳ 明朝" w:hint="eastAsia"/>
          <w:color w:val="000000"/>
          <w:szCs w:val="21"/>
        </w:rPr>
        <w:t>年度の男性取得者は約</w:t>
      </w:r>
      <w:r w:rsidRPr="00E56652">
        <w:rPr>
          <w:rFonts w:asciiTheme="minorEastAsia" w:hAnsiTheme="minorEastAsia" w:cs="Century"/>
          <w:color w:val="000000"/>
          <w:szCs w:val="21"/>
        </w:rPr>
        <w:t>160</w:t>
      </w:r>
      <w:r w:rsidRPr="00E56652">
        <w:rPr>
          <w:rFonts w:asciiTheme="minorEastAsia" w:hAnsiTheme="minorEastAsia" w:cs="ＭＳ 明朝" w:hint="eastAsia"/>
          <w:color w:val="000000"/>
          <w:szCs w:val="21"/>
        </w:rPr>
        <w:t>人（前年比</w:t>
      </w:r>
      <w:r w:rsidRPr="00E56652">
        <w:rPr>
          <w:rFonts w:asciiTheme="minorEastAsia" w:hAnsiTheme="minorEastAsia" w:cs="Century"/>
          <w:color w:val="000000"/>
          <w:szCs w:val="21"/>
        </w:rPr>
        <w:t>150%</w:t>
      </w:r>
      <w:r w:rsidRPr="00E56652">
        <w:rPr>
          <w:rFonts w:asciiTheme="minorEastAsia" w:hAnsiTheme="minorEastAsia" w:cs="ＭＳ 明朝" w:hint="eastAsia"/>
          <w:color w:val="000000"/>
          <w:szCs w:val="21"/>
        </w:rPr>
        <w:t>）となっている。社内への理解促進のため、社内ホームページ開設や、組合主催のフォーラム、財団主催による父親教室などを開催している。</w:t>
      </w:r>
    </w:p>
    <w:p w:rsidR="00E56652" w:rsidRPr="00765A60" w:rsidRDefault="00E56652" w:rsidP="00E56652">
      <w:pPr>
        <w:rPr>
          <w:szCs w:val="21"/>
        </w:rPr>
      </w:pPr>
      <w:r>
        <w:rPr>
          <w:rFonts w:asciiTheme="minorEastAsia" w:hAnsiTheme="minorEastAsia" w:cs="ＭＳ 明朝" w:hint="eastAsia"/>
          <w:color w:val="000000"/>
          <w:szCs w:val="21"/>
        </w:rPr>
        <w:t xml:space="preserve">　松下電器産業株式会社では</w:t>
      </w:r>
      <w:r w:rsidRPr="00E56652">
        <w:rPr>
          <w:rFonts w:asciiTheme="minorEastAsia" w:hAnsiTheme="minorEastAsia" w:cs="ＭＳ 明朝" w:hint="eastAsia"/>
          <w:color w:val="000000"/>
          <w:szCs w:val="21"/>
        </w:rPr>
        <w:t>父親が働きながら育児に参加できるように、多様な制度を導入している。配偶者出産、家族看護、学校行事への参加などを理由に年間</w:t>
      </w:r>
      <w:r w:rsidRPr="00E56652">
        <w:rPr>
          <w:rFonts w:asciiTheme="minorEastAsia" w:hAnsiTheme="minorEastAsia" w:cs="Century"/>
          <w:color w:val="000000"/>
          <w:szCs w:val="21"/>
        </w:rPr>
        <w:t>5</w:t>
      </w:r>
      <w:r w:rsidRPr="00E56652">
        <w:rPr>
          <w:rFonts w:asciiTheme="minorEastAsia" w:hAnsiTheme="minorEastAsia" w:cs="ＭＳ 明朝" w:hint="eastAsia"/>
          <w:color w:val="000000"/>
          <w:szCs w:val="21"/>
        </w:rPr>
        <w:t>日間まで取得できる「ファミリーサポート休暇」は、</w:t>
      </w:r>
      <w:r w:rsidRPr="00E56652">
        <w:rPr>
          <w:rFonts w:asciiTheme="minorEastAsia" w:hAnsiTheme="minorEastAsia" w:cs="Century"/>
          <w:color w:val="000000"/>
          <w:szCs w:val="21"/>
        </w:rPr>
        <w:t>2007</w:t>
      </w:r>
      <w:r w:rsidRPr="00E56652">
        <w:rPr>
          <w:rFonts w:asciiTheme="minorEastAsia" w:hAnsiTheme="minorEastAsia" w:cs="ＭＳ 明朝" w:hint="eastAsia"/>
          <w:color w:val="000000"/>
          <w:szCs w:val="21"/>
        </w:rPr>
        <w:t>年度は約</w:t>
      </w:r>
      <w:r w:rsidRPr="00E56652">
        <w:rPr>
          <w:rFonts w:asciiTheme="minorEastAsia" w:hAnsiTheme="minorEastAsia" w:cs="Century"/>
          <w:color w:val="000000"/>
          <w:szCs w:val="21"/>
        </w:rPr>
        <w:t>3,700</w:t>
      </w:r>
      <w:r w:rsidRPr="00E56652">
        <w:rPr>
          <w:rFonts w:asciiTheme="minorEastAsia" w:hAnsiTheme="minorEastAsia" w:cs="ＭＳ 明朝" w:hint="eastAsia"/>
          <w:color w:val="000000"/>
          <w:szCs w:val="21"/>
        </w:rPr>
        <w:t>名の男性が取得しており年々増えてきている。育児のために子どもが</w:t>
      </w:r>
      <w:r w:rsidRPr="00E56652">
        <w:rPr>
          <w:rFonts w:asciiTheme="minorEastAsia" w:hAnsiTheme="minorEastAsia" w:cs="Century"/>
          <w:color w:val="000000"/>
          <w:szCs w:val="21"/>
        </w:rPr>
        <w:t>9</w:t>
      </w:r>
      <w:r w:rsidRPr="00E56652">
        <w:rPr>
          <w:rFonts w:asciiTheme="minorEastAsia" w:hAnsiTheme="minorEastAsia" w:cs="ＭＳ 明朝" w:hint="eastAsia"/>
          <w:color w:val="000000"/>
          <w:szCs w:val="21"/>
        </w:rPr>
        <w:t>才の</w:t>
      </w:r>
      <w:r w:rsidRPr="00E56652">
        <w:rPr>
          <w:rFonts w:asciiTheme="minorEastAsia" w:hAnsiTheme="minorEastAsia" w:cs="Century"/>
          <w:color w:val="000000"/>
          <w:szCs w:val="21"/>
        </w:rPr>
        <w:t>3</w:t>
      </w:r>
      <w:r w:rsidRPr="00E56652">
        <w:rPr>
          <w:rFonts w:asciiTheme="minorEastAsia" w:hAnsiTheme="minorEastAsia" w:cs="ＭＳ 明朝" w:hint="eastAsia"/>
          <w:color w:val="000000"/>
          <w:szCs w:val="21"/>
        </w:rPr>
        <w:t>月末日まで利用できる「ワーク＆ライフサポート勤務」は、短時間・半日・隔日勤務などの勤務メニューがあり、男性の利用実績もある。業務の生産性向上とワークライフバランスの両立をめざし間接部門全般に導入している「</w:t>
      </w:r>
      <w:r w:rsidRPr="00E56652">
        <w:rPr>
          <w:rFonts w:asciiTheme="minorEastAsia" w:hAnsiTheme="minorEastAsia" w:cs="Century"/>
          <w:color w:val="000000"/>
          <w:szCs w:val="21"/>
        </w:rPr>
        <w:t>e-Work@Home</w:t>
      </w:r>
      <w:r w:rsidRPr="00E56652">
        <w:rPr>
          <w:rFonts w:asciiTheme="minorEastAsia" w:hAnsiTheme="minorEastAsia" w:cs="ＭＳ 明朝" w:hint="eastAsia"/>
          <w:color w:val="000000"/>
          <w:szCs w:val="21"/>
        </w:rPr>
        <w:t>」（在宅勤務制度）は男性の活用が多く「家族と一緒にご飯が食べられる」、「子どもの勉強を見てやれる」と非常に好評である。</w:t>
      </w:r>
    </w:p>
    <w:p w:rsidR="00E56652" w:rsidRPr="00E56652" w:rsidRDefault="00E56652" w:rsidP="00A76AE2">
      <w:pPr>
        <w:rPr>
          <w:szCs w:val="21"/>
        </w:rPr>
      </w:pPr>
    </w:p>
    <w:p w:rsidR="00E56652" w:rsidRDefault="00E56652" w:rsidP="00A76AE2">
      <w:pPr>
        <w:rPr>
          <w:szCs w:val="21"/>
        </w:rPr>
      </w:pPr>
    </w:p>
    <w:p w:rsidR="00E56652" w:rsidRDefault="00E56652" w:rsidP="00A76AE2">
      <w:pPr>
        <w:rPr>
          <w:szCs w:val="21"/>
        </w:rPr>
      </w:pPr>
    </w:p>
    <w:p w:rsidR="00E56652" w:rsidRDefault="00E56652" w:rsidP="00A76AE2">
      <w:pPr>
        <w:rPr>
          <w:szCs w:val="21"/>
        </w:rPr>
      </w:pPr>
    </w:p>
    <w:p w:rsidR="00E56652" w:rsidRDefault="00E56652" w:rsidP="00A76AE2">
      <w:pPr>
        <w:rPr>
          <w:szCs w:val="21"/>
        </w:rPr>
      </w:pPr>
    </w:p>
    <w:p w:rsidR="00370F8C" w:rsidRPr="00885921" w:rsidRDefault="002861B2" w:rsidP="00F32242">
      <w:pPr>
        <w:rPr>
          <w:b/>
          <w:szCs w:val="21"/>
        </w:rPr>
      </w:pPr>
      <w:r>
        <w:rPr>
          <w:rFonts w:hint="eastAsia"/>
          <w:b/>
          <w:szCs w:val="21"/>
        </w:rPr>
        <w:t>５．</w:t>
      </w:r>
      <w:r w:rsidR="00370F8C" w:rsidRPr="00885921">
        <w:rPr>
          <w:rFonts w:hint="eastAsia"/>
          <w:b/>
          <w:szCs w:val="21"/>
        </w:rPr>
        <w:t>さいごに</w:t>
      </w:r>
    </w:p>
    <w:p w:rsidR="00F43804" w:rsidRDefault="005B6272" w:rsidP="005B6272">
      <w:pPr>
        <w:rPr>
          <w:szCs w:val="21"/>
        </w:rPr>
      </w:pPr>
      <w:r>
        <w:rPr>
          <w:rFonts w:hint="eastAsia"/>
          <w:szCs w:val="21"/>
        </w:rPr>
        <w:t xml:space="preserve">　以上より、最近虐待や育児放棄などの残虐な事件が起こる要因は、子育てをする親の精神面が大きく関わっていることがわかった。昔と今の環境の変化により</w:t>
      </w:r>
      <w:r w:rsidR="00F43804">
        <w:rPr>
          <w:rFonts w:hint="eastAsia"/>
          <w:szCs w:val="21"/>
        </w:rPr>
        <w:t>ストレスや悩みなどを抱えてしまっている親が増えているのが現状だ。そのストレスや悩みを少しでも解消することで、虐待や育児放棄などの事件が少なくなる</w:t>
      </w:r>
      <w:r w:rsidR="00750DE0">
        <w:rPr>
          <w:rFonts w:hint="eastAsia"/>
          <w:szCs w:val="21"/>
        </w:rPr>
        <w:t>の</w:t>
      </w:r>
      <w:r w:rsidR="00F43804">
        <w:rPr>
          <w:rFonts w:hint="eastAsia"/>
          <w:szCs w:val="21"/>
        </w:rPr>
        <w:t>ではないかと考えた。</w:t>
      </w:r>
    </w:p>
    <w:p w:rsidR="00BC3DE5" w:rsidRDefault="00BC3DE5" w:rsidP="005B6272">
      <w:pPr>
        <w:rPr>
          <w:szCs w:val="21"/>
        </w:rPr>
      </w:pPr>
      <w:r>
        <w:rPr>
          <w:rFonts w:hint="eastAsia"/>
          <w:szCs w:val="21"/>
        </w:rPr>
        <w:t xml:space="preserve">　そこで、私は現代の親が抱えているストレスや悩みをもとに自分なりの育児支援策を考</w:t>
      </w:r>
      <w:r>
        <w:rPr>
          <w:rFonts w:hint="eastAsia"/>
          <w:szCs w:val="21"/>
        </w:rPr>
        <w:lastRenderedPageBreak/>
        <w:t>えてみようと思う。</w:t>
      </w:r>
    </w:p>
    <w:p w:rsidR="005B6272" w:rsidRDefault="005B6272" w:rsidP="005B6272">
      <w:pPr>
        <w:rPr>
          <w:szCs w:val="21"/>
        </w:rPr>
      </w:pPr>
    </w:p>
    <w:p w:rsidR="005B6272" w:rsidRDefault="005B6272" w:rsidP="005B6272">
      <w:pPr>
        <w:rPr>
          <w:szCs w:val="21"/>
        </w:rPr>
      </w:pPr>
      <w:r>
        <w:rPr>
          <w:noProof/>
        </w:rPr>
        <w:drawing>
          <wp:inline distT="0" distB="0" distL="0" distR="0">
            <wp:extent cx="4495800" cy="3124200"/>
            <wp:effectExtent l="19050" t="0" r="0" b="0"/>
            <wp:docPr id="6" name="図 4" descr="http://www.sony-ef.or.jp/eda/study/committee/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ny-ef.or.jp/eda/study/committee/images/image004.gif"/>
                    <pic:cNvPicPr>
                      <a:picLocks noChangeAspect="1" noChangeArrowheads="1"/>
                    </pic:cNvPicPr>
                  </pic:nvPicPr>
                  <pic:blipFill>
                    <a:blip r:embed="rId14" cstate="print"/>
                    <a:srcRect/>
                    <a:stretch>
                      <a:fillRect/>
                    </a:stretch>
                  </pic:blipFill>
                  <pic:spPr bwMode="auto">
                    <a:xfrm>
                      <a:off x="0" y="0"/>
                      <a:ext cx="4495800" cy="3124200"/>
                    </a:xfrm>
                    <a:prstGeom prst="rect">
                      <a:avLst/>
                    </a:prstGeom>
                    <a:noFill/>
                    <a:ln w="9525">
                      <a:noFill/>
                      <a:miter lim="800000"/>
                      <a:headEnd/>
                      <a:tailEnd/>
                    </a:ln>
                  </pic:spPr>
                </pic:pic>
              </a:graphicData>
            </a:graphic>
          </wp:inline>
        </w:drawing>
      </w:r>
    </w:p>
    <w:p w:rsidR="00890FA8" w:rsidRDefault="00890FA8" w:rsidP="00EF1B83">
      <w:pPr>
        <w:jc w:val="center"/>
        <w:rPr>
          <w:szCs w:val="21"/>
        </w:rPr>
      </w:pPr>
      <w:r>
        <w:rPr>
          <w:rFonts w:hint="eastAsia"/>
          <w:szCs w:val="21"/>
        </w:rPr>
        <w:t>図６</w:t>
      </w:r>
    </w:p>
    <w:p w:rsidR="009F7651" w:rsidRDefault="009F7651" w:rsidP="005B6272">
      <w:pPr>
        <w:rPr>
          <w:szCs w:val="21"/>
        </w:rPr>
      </w:pPr>
    </w:p>
    <w:p w:rsidR="007A5603" w:rsidRDefault="009F7651" w:rsidP="005B6272">
      <w:pPr>
        <w:rPr>
          <w:szCs w:val="21"/>
        </w:rPr>
      </w:pPr>
      <w:r>
        <w:rPr>
          <w:rFonts w:hint="eastAsia"/>
          <w:szCs w:val="21"/>
        </w:rPr>
        <w:t xml:space="preserve">　上のグラフは現代の母親が子育てに関して欲しい情報をまとめたものである。</w:t>
      </w:r>
      <w:r w:rsidR="003A569F">
        <w:rPr>
          <w:rFonts w:hint="eastAsia"/>
          <w:szCs w:val="21"/>
        </w:rPr>
        <w:t>多い順に「こころの発達</w:t>
      </w:r>
      <w:r w:rsidR="00C94BA0">
        <w:rPr>
          <w:rFonts w:hint="eastAsia"/>
          <w:szCs w:val="21"/>
        </w:rPr>
        <w:t>に関して</w:t>
      </w:r>
      <w:r w:rsidR="003A569F">
        <w:rPr>
          <w:rFonts w:hint="eastAsia"/>
          <w:szCs w:val="21"/>
        </w:rPr>
        <w:t>」、「健康・病気に関して」、「幼稚園・保育園</w:t>
      </w:r>
      <w:r w:rsidR="00C94BA0">
        <w:rPr>
          <w:rFonts w:hint="eastAsia"/>
          <w:szCs w:val="21"/>
        </w:rPr>
        <w:t>について</w:t>
      </w:r>
      <w:r w:rsidR="003A569F">
        <w:rPr>
          <w:rFonts w:hint="eastAsia"/>
          <w:szCs w:val="21"/>
        </w:rPr>
        <w:t>」、「しつけに関して」となっている。</w:t>
      </w:r>
      <w:r w:rsidR="00F05414">
        <w:rPr>
          <w:rFonts w:hint="eastAsia"/>
          <w:szCs w:val="21"/>
        </w:rPr>
        <w:t>子供の体、心の成長に関して不安に思っている親が多いことがわかる</w:t>
      </w:r>
      <w:r w:rsidR="00AE2FE1">
        <w:rPr>
          <w:rFonts w:hint="eastAsia"/>
          <w:szCs w:val="21"/>
        </w:rPr>
        <w:t>。</w:t>
      </w:r>
      <w:r w:rsidR="006826FA">
        <w:rPr>
          <w:rFonts w:hint="eastAsia"/>
          <w:szCs w:val="21"/>
        </w:rPr>
        <w:t>実際に</w:t>
      </w:r>
      <w:r w:rsidR="00AE2FE1">
        <w:rPr>
          <w:rFonts w:hint="eastAsia"/>
          <w:szCs w:val="21"/>
        </w:rPr>
        <w:t>育児の経験のある、または現在している人に話を聞いてみると、ほとんどの人がこのような不安があったと言っていた。そこで私</w:t>
      </w:r>
      <w:r w:rsidR="008642AB">
        <w:rPr>
          <w:rFonts w:hint="eastAsia"/>
          <w:szCs w:val="21"/>
        </w:rPr>
        <w:t>は</w:t>
      </w:r>
      <w:r w:rsidR="00AE2FE1">
        <w:rPr>
          <w:rFonts w:hint="eastAsia"/>
          <w:szCs w:val="21"/>
        </w:rPr>
        <w:t>一人で考え込まず、ほかの人</w:t>
      </w:r>
      <w:r w:rsidR="00177685">
        <w:rPr>
          <w:rFonts w:hint="eastAsia"/>
          <w:szCs w:val="21"/>
        </w:rPr>
        <w:t>と情報交換をすることで、この不安が少しでも取り除けるのではと思った</w:t>
      </w:r>
      <w:r w:rsidR="00AE2FE1">
        <w:rPr>
          <w:rFonts w:hint="eastAsia"/>
          <w:szCs w:val="21"/>
        </w:rPr>
        <w:t>。</w:t>
      </w:r>
    </w:p>
    <w:p w:rsidR="007A5603" w:rsidRDefault="008642AB" w:rsidP="005B6272">
      <w:pPr>
        <w:rPr>
          <w:szCs w:val="21"/>
        </w:rPr>
      </w:pPr>
      <w:r>
        <w:rPr>
          <w:rFonts w:hint="eastAsia"/>
          <w:szCs w:val="21"/>
        </w:rPr>
        <w:t xml:space="preserve">　私が考えた案は「</w:t>
      </w:r>
      <w:r w:rsidR="00BD1DBA">
        <w:rPr>
          <w:rFonts w:hint="eastAsia"/>
          <w:szCs w:val="21"/>
        </w:rPr>
        <w:t>地域交流」である。地域という組織での交流によってより身近に相談ができるというメリット</w:t>
      </w:r>
      <w:r w:rsidR="0020434A">
        <w:rPr>
          <w:rFonts w:hint="eastAsia"/>
          <w:szCs w:val="21"/>
        </w:rPr>
        <w:t>で</w:t>
      </w:r>
      <w:r w:rsidR="00BD1DBA">
        <w:rPr>
          <w:rFonts w:hint="eastAsia"/>
          <w:szCs w:val="21"/>
        </w:rPr>
        <w:t>ある。</w:t>
      </w:r>
    </w:p>
    <w:p w:rsidR="00692E75" w:rsidRDefault="00692E75" w:rsidP="005B6272">
      <w:pPr>
        <w:rPr>
          <w:szCs w:val="21"/>
        </w:rPr>
      </w:pPr>
    </w:p>
    <w:p w:rsidR="00692E75" w:rsidRDefault="00692E75" w:rsidP="005B6272">
      <w:pPr>
        <w:rPr>
          <w:szCs w:val="21"/>
        </w:rPr>
      </w:pPr>
      <w:r>
        <w:rPr>
          <w:noProof/>
          <w:color w:val="0000FF"/>
        </w:rPr>
        <w:lastRenderedPageBreak/>
        <w:drawing>
          <wp:inline distT="0" distB="0" distL="0" distR="0">
            <wp:extent cx="2857500" cy="2143125"/>
            <wp:effectExtent l="19050" t="0" r="0" b="0"/>
            <wp:docPr id="4" name="図 1" descr="港北区地域子育て支援拠点「どろっぷ」">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港北区地域子育て支援拠点「どろっぷ」">
                      <a:hlinkClick r:id="rId15"/>
                    </pic:cNvPr>
                    <pic:cNvPicPr>
                      <a:picLocks noChangeAspect="1" noChangeArrowheads="1"/>
                    </pic:cNvPicPr>
                  </pic:nvPicPr>
                  <pic:blipFill>
                    <a:blip r:embed="rId16"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92E75" w:rsidRDefault="00890FA8" w:rsidP="00EF1B83">
      <w:pPr>
        <w:jc w:val="center"/>
        <w:rPr>
          <w:szCs w:val="21"/>
        </w:rPr>
      </w:pPr>
      <w:r>
        <w:rPr>
          <w:rFonts w:hint="eastAsia"/>
          <w:szCs w:val="21"/>
        </w:rPr>
        <w:t>図７</w:t>
      </w:r>
    </w:p>
    <w:p w:rsidR="007A5603" w:rsidRDefault="00BD1DBA" w:rsidP="007A5603">
      <w:pPr>
        <w:ind w:firstLineChars="100" w:firstLine="210"/>
        <w:rPr>
          <w:szCs w:val="21"/>
        </w:rPr>
      </w:pPr>
      <w:r>
        <w:rPr>
          <w:rFonts w:hint="eastAsia"/>
          <w:szCs w:val="21"/>
        </w:rPr>
        <w:t>地域交流は栃木県の助産師会支部の取り組みを例にとったもので、地域の育児をする親と子が集まって</w:t>
      </w:r>
      <w:r w:rsidR="007A5603">
        <w:rPr>
          <w:rFonts w:hint="eastAsia"/>
          <w:szCs w:val="21"/>
        </w:rPr>
        <w:t>話をしたり、遊んだりするというものである。私はそれに少し加えて、今育児をしている人だけではなく、育児を経験した人、例えば仕事も定年して自分の時間をゆっくり持てるようになった人など</w:t>
      </w:r>
      <w:r w:rsidR="00D17903">
        <w:rPr>
          <w:rFonts w:hint="eastAsia"/>
          <w:szCs w:val="21"/>
        </w:rPr>
        <w:t>、育児の先輩から情報やアドバイスを得ることもいいのではないかと思う</w:t>
      </w:r>
      <w:r w:rsidR="007A5603">
        <w:rPr>
          <w:rFonts w:hint="eastAsia"/>
          <w:szCs w:val="21"/>
        </w:rPr>
        <w:t>。</w:t>
      </w:r>
    </w:p>
    <w:p w:rsidR="009E78DB" w:rsidRPr="009E78DB" w:rsidRDefault="007A5603" w:rsidP="009E78DB">
      <w:pPr>
        <w:ind w:firstLineChars="100" w:firstLine="210"/>
        <w:rPr>
          <w:szCs w:val="21"/>
        </w:rPr>
      </w:pPr>
      <w:r>
        <w:rPr>
          <w:rFonts w:hint="eastAsia"/>
          <w:szCs w:val="21"/>
        </w:rPr>
        <w:t>また、</w:t>
      </w:r>
      <w:r w:rsidR="009E78DB">
        <w:rPr>
          <w:rFonts w:hint="eastAsia"/>
          <w:szCs w:val="21"/>
        </w:rPr>
        <w:t>近所付き合いが減ってきた現代、</w:t>
      </w:r>
      <w:r>
        <w:rPr>
          <w:rFonts w:hint="eastAsia"/>
          <w:szCs w:val="21"/>
        </w:rPr>
        <w:t>出産した病院で同じ時期に出産したお母さん同士の交流を深めるために、病院内で入院している間に催しを開いて、友達を増や</w:t>
      </w:r>
      <w:r w:rsidR="009E78DB">
        <w:rPr>
          <w:rFonts w:hint="eastAsia"/>
          <w:szCs w:val="21"/>
        </w:rPr>
        <w:t>すなど積極的な取り組みも大事になって</w:t>
      </w:r>
      <w:r w:rsidR="00FB3153">
        <w:rPr>
          <w:rFonts w:hint="eastAsia"/>
          <w:szCs w:val="21"/>
        </w:rPr>
        <w:t>くるのではないかと思った</w:t>
      </w:r>
      <w:r w:rsidR="009E78DB">
        <w:rPr>
          <w:rFonts w:hint="eastAsia"/>
          <w:szCs w:val="21"/>
        </w:rPr>
        <w:t>。人に悩みや不安を打ち明けることでストレスの発散にもなるし、アドバイスや情報が入ってくる。この人と人とのつながりが現代の親に足りていないところだと考えた。</w:t>
      </w:r>
      <w:r w:rsidR="009C0C70">
        <w:rPr>
          <w:rFonts w:hint="eastAsia"/>
          <w:szCs w:val="21"/>
        </w:rPr>
        <w:t>この卒業論文を通して、親の</w:t>
      </w:r>
      <w:r w:rsidR="004C7A8B">
        <w:rPr>
          <w:rFonts w:hint="eastAsia"/>
          <w:szCs w:val="21"/>
        </w:rPr>
        <w:t>ストレス、悩みを早いうちに解消し、</w:t>
      </w:r>
      <w:r w:rsidR="009C0C70">
        <w:rPr>
          <w:rFonts w:hint="eastAsia"/>
          <w:szCs w:val="21"/>
        </w:rPr>
        <w:t>育児の大変さをもっと世の中に知ってもらい、親子ともに成長しやすい環境にしていかなくてはいけないと強く思った。</w:t>
      </w:r>
    </w:p>
    <w:p w:rsidR="003A569F" w:rsidRDefault="003A569F" w:rsidP="00CB1A63">
      <w:pPr>
        <w:tabs>
          <w:tab w:val="left" w:pos="1200"/>
        </w:tabs>
        <w:rPr>
          <w:szCs w:val="21"/>
        </w:rPr>
      </w:pPr>
    </w:p>
    <w:p w:rsidR="00CB1A63" w:rsidRDefault="00CB1A63" w:rsidP="00CB1A63">
      <w:pPr>
        <w:tabs>
          <w:tab w:val="left" w:pos="1200"/>
        </w:tabs>
        <w:rPr>
          <w:szCs w:val="21"/>
        </w:rPr>
      </w:pPr>
    </w:p>
    <w:p w:rsidR="00CB1A63" w:rsidRDefault="00CB1A63" w:rsidP="00CB1A63">
      <w:pPr>
        <w:tabs>
          <w:tab w:val="left" w:pos="1200"/>
        </w:tabs>
        <w:rPr>
          <w:b/>
          <w:szCs w:val="21"/>
        </w:rPr>
      </w:pPr>
      <w:r w:rsidRPr="00885921">
        <w:rPr>
          <w:rFonts w:hint="eastAsia"/>
          <w:b/>
          <w:szCs w:val="21"/>
        </w:rPr>
        <w:t>＜参考文献＞</w:t>
      </w:r>
    </w:p>
    <w:p w:rsidR="00EF1B83" w:rsidRDefault="00281493" w:rsidP="00CB1A63">
      <w:pPr>
        <w:tabs>
          <w:tab w:val="left" w:pos="1200"/>
        </w:tabs>
        <w:rPr>
          <w:b/>
          <w:szCs w:val="21"/>
        </w:rPr>
      </w:pPr>
      <w:r>
        <w:rPr>
          <w:rFonts w:hint="eastAsia"/>
          <w:b/>
          <w:szCs w:val="21"/>
        </w:rPr>
        <w:t>・</w:t>
      </w:r>
      <w:r w:rsidRPr="00281493">
        <w:rPr>
          <w:b/>
          <w:szCs w:val="21"/>
        </w:rPr>
        <w:t>http://sankei.jp.msn.com/affairs/news/110111/crm11011103430036-n1.htm</w:t>
      </w:r>
    </w:p>
    <w:p w:rsidR="00281493" w:rsidRDefault="00281493" w:rsidP="00CB1A63">
      <w:pPr>
        <w:tabs>
          <w:tab w:val="left" w:pos="1200"/>
        </w:tabs>
        <w:rPr>
          <w:b/>
          <w:szCs w:val="21"/>
        </w:rPr>
      </w:pPr>
      <w:r>
        <w:rPr>
          <w:rFonts w:hint="eastAsia"/>
          <w:b/>
          <w:szCs w:val="21"/>
        </w:rPr>
        <w:t xml:space="preserve">　</w:t>
      </w:r>
      <w:r w:rsidR="00593118">
        <w:rPr>
          <w:rFonts w:hint="eastAsia"/>
          <w:b/>
          <w:szCs w:val="21"/>
        </w:rPr>
        <w:t>ｍｓｎ産経ニュース</w:t>
      </w:r>
    </w:p>
    <w:p w:rsidR="00FE101B" w:rsidRDefault="00FE101B" w:rsidP="00CB1A63">
      <w:pPr>
        <w:tabs>
          <w:tab w:val="left" w:pos="1200"/>
        </w:tabs>
        <w:rPr>
          <w:b/>
          <w:szCs w:val="21"/>
        </w:rPr>
      </w:pPr>
      <w:r>
        <w:rPr>
          <w:rFonts w:hint="eastAsia"/>
          <w:b/>
          <w:szCs w:val="21"/>
        </w:rPr>
        <w:t>・</w:t>
      </w:r>
      <w:r w:rsidR="0000468C" w:rsidRPr="0000468C">
        <w:rPr>
          <w:b/>
          <w:szCs w:val="21"/>
        </w:rPr>
        <w:t>http://dailynews.yahoo.co.jp/fc/domestic/child_care/?vf=1</w:t>
      </w:r>
    </w:p>
    <w:p w:rsidR="0000468C" w:rsidRDefault="0000468C" w:rsidP="00CB1A63">
      <w:pPr>
        <w:tabs>
          <w:tab w:val="left" w:pos="1200"/>
        </w:tabs>
        <w:rPr>
          <w:b/>
          <w:szCs w:val="21"/>
        </w:rPr>
      </w:pPr>
      <w:r>
        <w:rPr>
          <w:rFonts w:hint="eastAsia"/>
          <w:b/>
          <w:szCs w:val="21"/>
        </w:rPr>
        <w:t xml:space="preserve">　ＹＡＨＯＯニュース</w:t>
      </w:r>
    </w:p>
    <w:p w:rsidR="00400C72" w:rsidRDefault="00400C72" w:rsidP="00CB1A63">
      <w:pPr>
        <w:tabs>
          <w:tab w:val="left" w:pos="1200"/>
        </w:tabs>
        <w:rPr>
          <w:b/>
          <w:szCs w:val="21"/>
        </w:rPr>
      </w:pPr>
      <w:r>
        <w:rPr>
          <w:rFonts w:hint="eastAsia"/>
          <w:b/>
          <w:szCs w:val="21"/>
        </w:rPr>
        <w:t>・</w:t>
      </w:r>
      <w:r w:rsidR="008B7DB9" w:rsidRPr="008B7DB9">
        <w:rPr>
          <w:b/>
          <w:szCs w:val="21"/>
        </w:rPr>
        <w:t>http://focus.allabout.co.jp/gm/gc/43675/?from=dailynews.yahoo.co.jp</w:t>
      </w:r>
    </w:p>
    <w:p w:rsidR="008B7DB9" w:rsidRDefault="008B7DB9" w:rsidP="00CB1A63">
      <w:pPr>
        <w:tabs>
          <w:tab w:val="left" w:pos="1200"/>
        </w:tabs>
        <w:rPr>
          <w:b/>
          <w:szCs w:val="21"/>
        </w:rPr>
      </w:pPr>
      <w:r>
        <w:rPr>
          <w:rFonts w:hint="eastAsia"/>
          <w:b/>
          <w:szCs w:val="21"/>
        </w:rPr>
        <w:t xml:space="preserve">　フランスの育児支援制度</w:t>
      </w:r>
    </w:p>
    <w:p w:rsidR="00AA7950" w:rsidRDefault="00AA7950" w:rsidP="00CB1A63">
      <w:pPr>
        <w:tabs>
          <w:tab w:val="left" w:pos="1200"/>
        </w:tabs>
        <w:rPr>
          <w:b/>
          <w:szCs w:val="21"/>
        </w:rPr>
      </w:pPr>
      <w:r>
        <w:rPr>
          <w:rFonts w:hint="eastAsia"/>
          <w:b/>
          <w:szCs w:val="21"/>
        </w:rPr>
        <w:t>・</w:t>
      </w:r>
      <w:r w:rsidRPr="00AA7950">
        <w:rPr>
          <w:b/>
          <w:szCs w:val="21"/>
        </w:rPr>
        <w:t>http://www8.cao.go.jp/shoushi/whitepaper/w-2005/17WebHonpen/html/h1420212.html</w:t>
      </w:r>
    </w:p>
    <w:p w:rsidR="00AA7950" w:rsidRDefault="00AA7950" w:rsidP="00CB1A63">
      <w:pPr>
        <w:tabs>
          <w:tab w:val="left" w:pos="1200"/>
        </w:tabs>
        <w:rPr>
          <w:b/>
          <w:szCs w:val="21"/>
        </w:rPr>
      </w:pPr>
      <w:r>
        <w:rPr>
          <w:rFonts w:hint="eastAsia"/>
          <w:b/>
          <w:szCs w:val="21"/>
        </w:rPr>
        <w:t xml:space="preserve">　スウェーデンにおける取得率の高さ</w:t>
      </w:r>
    </w:p>
    <w:p w:rsidR="009A360E" w:rsidRDefault="009A360E" w:rsidP="00CB1A63">
      <w:pPr>
        <w:tabs>
          <w:tab w:val="left" w:pos="1200"/>
        </w:tabs>
        <w:rPr>
          <w:b/>
          <w:szCs w:val="21"/>
        </w:rPr>
      </w:pPr>
      <w:r>
        <w:rPr>
          <w:rFonts w:hint="eastAsia"/>
          <w:b/>
          <w:szCs w:val="21"/>
        </w:rPr>
        <w:t>・</w:t>
      </w:r>
      <w:r w:rsidRPr="009A360E">
        <w:rPr>
          <w:rFonts w:hint="eastAsia"/>
          <w:b/>
          <w:szCs w:val="21"/>
        </w:rPr>
        <w:t>http://www5.cao.go.jp/keizai1/2007/work-life/panasonic.pdf#search='</w:t>
      </w:r>
      <w:r w:rsidRPr="009A360E">
        <w:rPr>
          <w:rFonts w:hint="eastAsia"/>
          <w:b/>
          <w:szCs w:val="21"/>
        </w:rPr>
        <w:t>松下電器産業株式会社</w:t>
      </w:r>
      <w:r w:rsidRPr="009A360E">
        <w:rPr>
          <w:rFonts w:hint="eastAsia"/>
          <w:b/>
          <w:szCs w:val="21"/>
        </w:rPr>
        <w:t xml:space="preserve"> </w:t>
      </w:r>
      <w:r w:rsidRPr="009A360E">
        <w:rPr>
          <w:rFonts w:hint="eastAsia"/>
          <w:b/>
          <w:szCs w:val="21"/>
        </w:rPr>
        <w:t>ファミリーｻﾎﾟｰﾄ</w:t>
      </w:r>
      <w:r w:rsidRPr="009A360E">
        <w:rPr>
          <w:rFonts w:hint="eastAsia"/>
          <w:b/>
          <w:szCs w:val="21"/>
        </w:rPr>
        <w:t>'</w:t>
      </w:r>
    </w:p>
    <w:p w:rsidR="004F088C" w:rsidRDefault="004F088C" w:rsidP="00CB1A63">
      <w:pPr>
        <w:tabs>
          <w:tab w:val="left" w:pos="1200"/>
        </w:tabs>
        <w:rPr>
          <w:b/>
          <w:szCs w:val="21"/>
        </w:rPr>
      </w:pPr>
      <w:r>
        <w:rPr>
          <w:rFonts w:hint="eastAsia"/>
          <w:b/>
          <w:szCs w:val="21"/>
        </w:rPr>
        <w:lastRenderedPageBreak/>
        <w:t>・</w:t>
      </w:r>
      <w:r w:rsidRPr="004F088C">
        <w:rPr>
          <w:b/>
          <w:szCs w:val="21"/>
        </w:rPr>
        <w:t>http://www.sony-ef.or.jp/eda/study/committee/hakusho01.html</w:t>
      </w:r>
    </w:p>
    <w:p w:rsidR="004F088C" w:rsidRDefault="004F088C" w:rsidP="00CB1A63">
      <w:pPr>
        <w:tabs>
          <w:tab w:val="left" w:pos="1200"/>
        </w:tabs>
        <w:rPr>
          <w:b/>
          <w:szCs w:val="21"/>
        </w:rPr>
      </w:pPr>
      <w:r>
        <w:rPr>
          <w:rFonts w:hint="eastAsia"/>
          <w:b/>
          <w:szCs w:val="21"/>
        </w:rPr>
        <w:t xml:space="preserve">　母親の子育て意識・実態</w:t>
      </w:r>
    </w:p>
    <w:p w:rsidR="008629FE" w:rsidRDefault="008629FE" w:rsidP="00CB1A63">
      <w:pPr>
        <w:tabs>
          <w:tab w:val="left" w:pos="1200"/>
        </w:tabs>
        <w:rPr>
          <w:b/>
          <w:szCs w:val="21"/>
        </w:rPr>
      </w:pPr>
      <w:r>
        <w:rPr>
          <w:rFonts w:hint="eastAsia"/>
          <w:b/>
          <w:szCs w:val="21"/>
        </w:rPr>
        <w:t>・</w:t>
      </w:r>
      <w:r w:rsidRPr="008629FE">
        <w:rPr>
          <w:b/>
          <w:szCs w:val="21"/>
        </w:rPr>
        <w:t>http://www.jyosanshi-tochigi.com/</w:t>
      </w:r>
    </w:p>
    <w:p w:rsidR="008629FE" w:rsidRPr="00885921" w:rsidRDefault="008629FE" w:rsidP="00CB1A63">
      <w:pPr>
        <w:tabs>
          <w:tab w:val="left" w:pos="1200"/>
        </w:tabs>
        <w:rPr>
          <w:b/>
          <w:szCs w:val="21"/>
        </w:rPr>
      </w:pPr>
      <w:r>
        <w:rPr>
          <w:rFonts w:hint="eastAsia"/>
          <w:b/>
          <w:szCs w:val="21"/>
        </w:rPr>
        <w:t xml:space="preserve">　日本助産師会栃木県支部ＨＰ</w:t>
      </w:r>
    </w:p>
    <w:sectPr w:rsidR="008629FE" w:rsidRPr="00885921" w:rsidSect="00AC4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48" w:rsidRDefault="00583048" w:rsidP="00A11FEC">
      <w:r>
        <w:separator/>
      </w:r>
    </w:p>
  </w:endnote>
  <w:endnote w:type="continuationSeparator" w:id="0">
    <w:p w:rsidR="00583048" w:rsidRDefault="00583048" w:rsidP="00A1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48" w:rsidRDefault="00583048" w:rsidP="00A11FEC">
      <w:r>
        <w:separator/>
      </w:r>
    </w:p>
  </w:footnote>
  <w:footnote w:type="continuationSeparator" w:id="0">
    <w:p w:rsidR="00583048" w:rsidRDefault="00583048" w:rsidP="00A11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5B5"/>
    <w:multiLevelType w:val="hybridMultilevel"/>
    <w:tmpl w:val="D070D18E"/>
    <w:lvl w:ilvl="0" w:tplc="316C4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E406A1"/>
    <w:multiLevelType w:val="hybridMultilevel"/>
    <w:tmpl w:val="DE8E8158"/>
    <w:lvl w:ilvl="0" w:tplc="88E0774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1F39E1"/>
    <w:multiLevelType w:val="hybridMultilevel"/>
    <w:tmpl w:val="0C14BFC0"/>
    <w:lvl w:ilvl="0" w:tplc="98022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2B529A"/>
    <w:multiLevelType w:val="hybridMultilevel"/>
    <w:tmpl w:val="D7D23564"/>
    <w:lvl w:ilvl="0" w:tplc="04090001">
      <w:start w:val="1"/>
      <w:numFmt w:val="bullet"/>
      <w:lvlText w:val=""/>
      <w:lvlJc w:val="left"/>
      <w:pPr>
        <w:ind w:left="420" w:hanging="420"/>
      </w:pPr>
      <w:rPr>
        <w:rFonts w:ascii="Wingdings" w:hAnsi="Wingdings" w:hint="default"/>
      </w:rPr>
    </w:lvl>
    <w:lvl w:ilvl="1" w:tplc="8188C4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2E73F1E"/>
    <w:multiLevelType w:val="hybridMultilevel"/>
    <w:tmpl w:val="E1787CF4"/>
    <w:lvl w:ilvl="0" w:tplc="A0AEC142">
      <w:start w:val="4"/>
      <w:numFmt w:val="decimalFullWidth"/>
      <w:lvlText w:val="%1．"/>
      <w:lvlJc w:val="left"/>
      <w:pPr>
        <w:ind w:left="420" w:hanging="420"/>
      </w:pPr>
      <w:rPr>
        <w:rFonts w:hint="default"/>
      </w:rPr>
    </w:lvl>
    <w:lvl w:ilvl="1" w:tplc="02D272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A445FE"/>
    <w:multiLevelType w:val="hybridMultilevel"/>
    <w:tmpl w:val="0CAC97AA"/>
    <w:lvl w:ilvl="0" w:tplc="A9CEAF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5B1E64"/>
    <w:multiLevelType w:val="hybridMultilevel"/>
    <w:tmpl w:val="DB84E06E"/>
    <w:lvl w:ilvl="0" w:tplc="397A87B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44"/>
    <w:rsid w:val="0000468C"/>
    <w:rsid w:val="00055150"/>
    <w:rsid w:val="00065C67"/>
    <w:rsid w:val="0008603E"/>
    <w:rsid w:val="00094AE6"/>
    <w:rsid w:val="000D71E9"/>
    <w:rsid w:val="000E05D6"/>
    <w:rsid w:val="000F17A3"/>
    <w:rsid w:val="000F729C"/>
    <w:rsid w:val="00131AF5"/>
    <w:rsid w:val="00146C3C"/>
    <w:rsid w:val="001603EE"/>
    <w:rsid w:val="001726A3"/>
    <w:rsid w:val="00177685"/>
    <w:rsid w:val="00185EB5"/>
    <w:rsid w:val="001A05AB"/>
    <w:rsid w:val="001E2A24"/>
    <w:rsid w:val="0020434A"/>
    <w:rsid w:val="00204D27"/>
    <w:rsid w:val="002247B3"/>
    <w:rsid w:val="002514B3"/>
    <w:rsid w:val="0026159C"/>
    <w:rsid w:val="00276A51"/>
    <w:rsid w:val="002808F2"/>
    <w:rsid w:val="00281493"/>
    <w:rsid w:val="002839F6"/>
    <w:rsid w:val="0028419B"/>
    <w:rsid w:val="00284AFC"/>
    <w:rsid w:val="002861B2"/>
    <w:rsid w:val="002869B0"/>
    <w:rsid w:val="002F665E"/>
    <w:rsid w:val="0031629A"/>
    <w:rsid w:val="0032568E"/>
    <w:rsid w:val="0034777E"/>
    <w:rsid w:val="00347C5E"/>
    <w:rsid w:val="00351F9B"/>
    <w:rsid w:val="00370F8C"/>
    <w:rsid w:val="0039735F"/>
    <w:rsid w:val="003A2621"/>
    <w:rsid w:val="003A2872"/>
    <w:rsid w:val="003A569F"/>
    <w:rsid w:val="003C06C2"/>
    <w:rsid w:val="003D7652"/>
    <w:rsid w:val="003E730A"/>
    <w:rsid w:val="00400C72"/>
    <w:rsid w:val="00407669"/>
    <w:rsid w:val="0041364C"/>
    <w:rsid w:val="00425D17"/>
    <w:rsid w:val="0044048D"/>
    <w:rsid w:val="004415BD"/>
    <w:rsid w:val="00465CD0"/>
    <w:rsid w:val="004716CA"/>
    <w:rsid w:val="004A1375"/>
    <w:rsid w:val="004A2009"/>
    <w:rsid w:val="004B44BD"/>
    <w:rsid w:val="004B75B2"/>
    <w:rsid w:val="004C1FDB"/>
    <w:rsid w:val="004C7A8B"/>
    <w:rsid w:val="004D37C1"/>
    <w:rsid w:val="004E2EEF"/>
    <w:rsid w:val="004E3790"/>
    <w:rsid w:val="004F088C"/>
    <w:rsid w:val="004F6940"/>
    <w:rsid w:val="005065B2"/>
    <w:rsid w:val="00526DDE"/>
    <w:rsid w:val="0053661B"/>
    <w:rsid w:val="00544066"/>
    <w:rsid w:val="00551F4E"/>
    <w:rsid w:val="00551FE0"/>
    <w:rsid w:val="00553B98"/>
    <w:rsid w:val="005609B4"/>
    <w:rsid w:val="005826DA"/>
    <w:rsid w:val="00583048"/>
    <w:rsid w:val="00593118"/>
    <w:rsid w:val="005934C1"/>
    <w:rsid w:val="0059486D"/>
    <w:rsid w:val="005A4150"/>
    <w:rsid w:val="005B20BF"/>
    <w:rsid w:val="005B6272"/>
    <w:rsid w:val="005E2372"/>
    <w:rsid w:val="005E7DF9"/>
    <w:rsid w:val="005F3BA7"/>
    <w:rsid w:val="00600B51"/>
    <w:rsid w:val="006702EE"/>
    <w:rsid w:val="006826FA"/>
    <w:rsid w:val="00692E75"/>
    <w:rsid w:val="006B43F1"/>
    <w:rsid w:val="006B5DA7"/>
    <w:rsid w:val="006C703B"/>
    <w:rsid w:val="006E5B2D"/>
    <w:rsid w:val="006E77C6"/>
    <w:rsid w:val="0071009D"/>
    <w:rsid w:val="007215FE"/>
    <w:rsid w:val="00737CDB"/>
    <w:rsid w:val="00750DE0"/>
    <w:rsid w:val="00752031"/>
    <w:rsid w:val="00765A60"/>
    <w:rsid w:val="007918A8"/>
    <w:rsid w:val="007A5603"/>
    <w:rsid w:val="007B0D04"/>
    <w:rsid w:val="007B1983"/>
    <w:rsid w:val="007C6231"/>
    <w:rsid w:val="007D61F2"/>
    <w:rsid w:val="007E070C"/>
    <w:rsid w:val="007E1E51"/>
    <w:rsid w:val="007E5EAF"/>
    <w:rsid w:val="007F6027"/>
    <w:rsid w:val="00801D44"/>
    <w:rsid w:val="0082101A"/>
    <w:rsid w:val="0082106F"/>
    <w:rsid w:val="008629FE"/>
    <w:rsid w:val="008642AB"/>
    <w:rsid w:val="00876A3F"/>
    <w:rsid w:val="008775DB"/>
    <w:rsid w:val="00881F48"/>
    <w:rsid w:val="00885921"/>
    <w:rsid w:val="00890FA8"/>
    <w:rsid w:val="008A49EB"/>
    <w:rsid w:val="008B7DB9"/>
    <w:rsid w:val="008C1930"/>
    <w:rsid w:val="008C4AD5"/>
    <w:rsid w:val="008E37C7"/>
    <w:rsid w:val="008E5BF9"/>
    <w:rsid w:val="00901942"/>
    <w:rsid w:val="009A360E"/>
    <w:rsid w:val="009C0C70"/>
    <w:rsid w:val="009C4757"/>
    <w:rsid w:val="009D10A5"/>
    <w:rsid w:val="009E44AF"/>
    <w:rsid w:val="009E78DB"/>
    <w:rsid w:val="009F1B92"/>
    <w:rsid w:val="009F7651"/>
    <w:rsid w:val="00A022AD"/>
    <w:rsid w:val="00A03E15"/>
    <w:rsid w:val="00A11FEC"/>
    <w:rsid w:val="00A2077D"/>
    <w:rsid w:val="00A76AE2"/>
    <w:rsid w:val="00A90CBB"/>
    <w:rsid w:val="00AA1A4B"/>
    <w:rsid w:val="00AA2D87"/>
    <w:rsid w:val="00AA7950"/>
    <w:rsid w:val="00AC048A"/>
    <w:rsid w:val="00AC4FAB"/>
    <w:rsid w:val="00AE1AC6"/>
    <w:rsid w:val="00AE2FE1"/>
    <w:rsid w:val="00B072CF"/>
    <w:rsid w:val="00B2228A"/>
    <w:rsid w:val="00B80B8C"/>
    <w:rsid w:val="00B81C9A"/>
    <w:rsid w:val="00BC3DE5"/>
    <w:rsid w:val="00BD1DBA"/>
    <w:rsid w:val="00BD678E"/>
    <w:rsid w:val="00BE0A8E"/>
    <w:rsid w:val="00BE4AFD"/>
    <w:rsid w:val="00BE78FF"/>
    <w:rsid w:val="00BF28F3"/>
    <w:rsid w:val="00C21AAC"/>
    <w:rsid w:val="00C55372"/>
    <w:rsid w:val="00C77F52"/>
    <w:rsid w:val="00C90B95"/>
    <w:rsid w:val="00C94BA0"/>
    <w:rsid w:val="00C97578"/>
    <w:rsid w:val="00CA0EE5"/>
    <w:rsid w:val="00CB1A63"/>
    <w:rsid w:val="00CD2663"/>
    <w:rsid w:val="00D17903"/>
    <w:rsid w:val="00D205B4"/>
    <w:rsid w:val="00D4792E"/>
    <w:rsid w:val="00D51D59"/>
    <w:rsid w:val="00DA1443"/>
    <w:rsid w:val="00DB6251"/>
    <w:rsid w:val="00DC45F9"/>
    <w:rsid w:val="00DC518C"/>
    <w:rsid w:val="00DD1379"/>
    <w:rsid w:val="00DE652A"/>
    <w:rsid w:val="00E133E7"/>
    <w:rsid w:val="00E36291"/>
    <w:rsid w:val="00E403B9"/>
    <w:rsid w:val="00E429AE"/>
    <w:rsid w:val="00E56652"/>
    <w:rsid w:val="00E573D9"/>
    <w:rsid w:val="00E7625B"/>
    <w:rsid w:val="00E90A97"/>
    <w:rsid w:val="00E9209F"/>
    <w:rsid w:val="00EC14BA"/>
    <w:rsid w:val="00EC4872"/>
    <w:rsid w:val="00ED08E8"/>
    <w:rsid w:val="00ED7997"/>
    <w:rsid w:val="00EF1B83"/>
    <w:rsid w:val="00EF4DDD"/>
    <w:rsid w:val="00F01D56"/>
    <w:rsid w:val="00F05414"/>
    <w:rsid w:val="00F32242"/>
    <w:rsid w:val="00F43804"/>
    <w:rsid w:val="00F87AF9"/>
    <w:rsid w:val="00F9080C"/>
    <w:rsid w:val="00FA2A7C"/>
    <w:rsid w:val="00FB3153"/>
    <w:rsid w:val="00FE101B"/>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D44"/>
    <w:pPr>
      <w:ind w:leftChars="400" w:left="840"/>
    </w:pPr>
  </w:style>
  <w:style w:type="paragraph" w:styleId="a4">
    <w:name w:val="Balloon Text"/>
    <w:basedOn w:val="a"/>
    <w:link w:val="a5"/>
    <w:uiPriority w:val="99"/>
    <w:semiHidden/>
    <w:unhideWhenUsed/>
    <w:rsid w:val="002808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8F2"/>
    <w:rPr>
      <w:rFonts w:asciiTheme="majorHAnsi" w:eastAsiaTheme="majorEastAsia" w:hAnsiTheme="majorHAnsi" w:cstheme="majorBidi"/>
      <w:sz w:val="18"/>
      <w:szCs w:val="18"/>
    </w:rPr>
  </w:style>
  <w:style w:type="paragraph" w:styleId="a6">
    <w:name w:val="header"/>
    <w:basedOn w:val="a"/>
    <w:link w:val="a7"/>
    <w:uiPriority w:val="99"/>
    <w:semiHidden/>
    <w:unhideWhenUsed/>
    <w:rsid w:val="00A11FEC"/>
    <w:pPr>
      <w:tabs>
        <w:tab w:val="center" w:pos="4252"/>
        <w:tab w:val="right" w:pos="8504"/>
      </w:tabs>
      <w:snapToGrid w:val="0"/>
    </w:pPr>
  </w:style>
  <w:style w:type="character" w:customStyle="1" w:styleId="a7">
    <w:name w:val="ヘッダー (文字)"/>
    <w:basedOn w:val="a0"/>
    <w:link w:val="a6"/>
    <w:uiPriority w:val="99"/>
    <w:semiHidden/>
    <w:rsid w:val="00A11FEC"/>
  </w:style>
  <w:style w:type="paragraph" w:styleId="a8">
    <w:name w:val="footer"/>
    <w:basedOn w:val="a"/>
    <w:link w:val="a9"/>
    <w:uiPriority w:val="99"/>
    <w:semiHidden/>
    <w:unhideWhenUsed/>
    <w:rsid w:val="00A11FEC"/>
    <w:pPr>
      <w:tabs>
        <w:tab w:val="center" w:pos="4252"/>
        <w:tab w:val="right" w:pos="8504"/>
      </w:tabs>
      <w:snapToGrid w:val="0"/>
    </w:pPr>
  </w:style>
  <w:style w:type="character" w:customStyle="1" w:styleId="a9">
    <w:name w:val="フッター (文字)"/>
    <w:basedOn w:val="a0"/>
    <w:link w:val="a8"/>
    <w:uiPriority w:val="99"/>
    <w:semiHidden/>
    <w:rsid w:val="00A11FEC"/>
  </w:style>
  <w:style w:type="paragraph" w:styleId="aa">
    <w:name w:val="No Spacing"/>
    <w:uiPriority w:val="1"/>
    <w:qFormat/>
    <w:rsid w:val="00D205B4"/>
    <w:pPr>
      <w:widowControl w:val="0"/>
      <w:jc w:val="both"/>
    </w:pPr>
  </w:style>
  <w:style w:type="character" w:styleId="ab">
    <w:name w:val="Hyperlink"/>
    <w:basedOn w:val="a0"/>
    <w:uiPriority w:val="99"/>
    <w:semiHidden/>
    <w:unhideWhenUsed/>
    <w:rsid w:val="009E44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D44"/>
    <w:pPr>
      <w:ind w:leftChars="400" w:left="840"/>
    </w:pPr>
  </w:style>
  <w:style w:type="paragraph" w:styleId="a4">
    <w:name w:val="Balloon Text"/>
    <w:basedOn w:val="a"/>
    <w:link w:val="a5"/>
    <w:uiPriority w:val="99"/>
    <w:semiHidden/>
    <w:unhideWhenUsed/>
    <w:rsid w:val="002808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8F2"/>
    <w:rPr>
      <w:rFonts w:asciiTheme="majorHAnsi" w:eastAsiaTheme="majorEastAsia" w:hAnsiTheme="majorHAnsi" w:cstheme="majorBidi"/>
      <w:sz w:val="18"/>
      <w:szCs w:val="18"/>
    </w:rPr>
  </w:style>
  <w:style w:type="paragraph" w:styleId="a6">
    <w:name w:val="header"/>
    <w:basedOn w:val="a"/>
    <w:link w:val="a7"/>
    <w:uiPriority w:val="99"/>
    <w:semiHidden/>
    <w:unhideWhenUsed/>
    <w:rsid w:val="00A11FEC"/>
    <w:pPr>
      <w:tabs>
        <w:tab w:val="center" w:pos="4252"/>
        <w:tab w:val="right" w:pos="8504"/>
      </w:tabs>
      <w:snapToGrid w:val="0"/>
    </w:pPr>
  </w:style>
  <w:style w:type="character" w:customStyle="1" w:styleId="a7">
    <w:name w:val="ヘッダー (文字)"/>
    <w:basedOn w:val="a0"/>
    <w:link w:val="a6"/>
    <w:uiPriority w:val="99"/>
    <w:semiHidden/>
    <w:rsid w:val="00A11FEC"/>
  </w:style>
  <w:style w:type="paragraph" w:styleId="a8">
    <w:name w:val="footer"/>
    <w:basedOn w:val="a"/>
    <w:link w:val="a9"/>
    <w:uiPriority w:val="99"/>
    <w:semiHidden/>
    <w:unhideWhenUsed/>
    <w:rsid w:val="00A11FEC"/>
    <w:pPr>
      <w:tabs>
        <w:tab w:val="center" w:pos="4252"/>
        <w:tab w:val="right" w:pos="8504"/>
      </w:tabs>
      <w:snapToGrid w:val="0"/>
    </w:pPr>
  </w:style>
  <w:style w:type="character" w:customStyle="1" w:styleId="a9">
    <w:name w:val="フッター (文字)"/>
    <w:basedOn w:val="a0"/>
    <w:link w:val="a8"/>
    <w:uiPriority w:val="99"/>
    <w:semiHidden/>
    <w:rsid w:val="00A11FEC"/>
  </w:style>
  <w:style w:type="paragraph" w:styleId="aa">
    <w:name w:val="No Spacing"/>
    <w:uiPriority w:val="1"/>
    <w:qFormat/>
    <w:rsid w:val="00D205B4"/>
    <w:pPr>
      <w:widowControl w:val="0"/>
      <w:jc w:val="both"/>
    </w:pPr>
  </w:style>
  <w:style w:type="character" w:styleId="ab">
    <w:name w:val="Hyperlink"/>
    <w:basedOn w:val="a0"/>
    <w:uiPriority w:val="99"/>
    <w:semiHidden/>
    <w:unhideWhenUsed/>
    <w:rsid w:val="009E4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llabout.co.jp/redirect/cgi/r2.cgi?gs=1656&amp;type=cc&amp;id=224266&amp;url=http://www.mhlw.go.jp/houdou/2009/03/h0316-2.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kohoku-drop.com/"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G:\&#21330;&#35542;&#12414;&#12392;&#12417;&#12464;&#12521;&#12501;&#12383;&#1238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1330;&#35542;&#12414;&#12392;&#12417;&#12464;&#12521;&#12501;&#12383;&#123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現代の母親の育児観</a:t>
            </a:r>
          </a:p>
        </c:rich>
      </c:tx>
      <c:overlay val="0"/>
    </c:title>
    <c:autoTitleDeleted val="0"/>
    <c:plotArea>
      <c:layout/>
      <c:barChart>
        <c:barDir val="col"/>
        <c:grouping val="clustered"/>
        <c:varyColors val="0"/>
        <c:ser>
          <c:idx val="0"/>
          <c:order val="0"/>
          <c:invertIfNegative val="0"/>
          <c:cat>
            <c:strRef>
              <c:f>Sheet1!$A$1:$A$7</c:f>
              <c:strCache>
                <c:ptCount val="6"/>
                <c:pt idx="0">
                  <c:v>出産・子育ては自分にとって大きなプラスだ</c:v>
                </c:pt>
                <c:pt idx="1">
                  <c:v>子育てしながら自分も学ぶ所が大きい</c:v>
                </c:pt>
                <c:pt idx="2">
                  <c:v>子供とのスキンシップを十分にしている</c:v>
                </c:pt>
                <c:pt idx="3">
                  <c:v>子育て中も自分のために時間を割きたいと思う</c:v>
                </c:pt>
                <c:pt idx="4">
                  <c:v>子育てにストレス・不安を感じることが多い</c:v>
                </c:pt>
                <c:pt idx="5">
                  <c:v>実は出産したことを後悔したことがある</c:v>
                </c:pt>
              </c:strCache>
            </c:strRef>
          </c:cat>
          <c:val>
            <c:numRef>
              <c:f>Sheet1!$B$1:$B$7</c:f>
              <c:numCache>
                <c:formatCode>0.0%</c:formatCode>
                <c:ptCount val="7"/>
                <c:pt idx="0">
                  <c:v>0.997</c:v>
                </c:pt>
                <c:pt idx="1">
                  <c:v>0.98899999999999999</c:v>
                </c:pt>
                <c:pt idx="2">
                  <c:v>0.84400000000000064</c:v>
                </c:pt>
                <c:pt idx="3" formatCode="0%">
                  <c:v>0.75000000000000222</c:v>
                </c:pt>
                <c:pt idx="4" formatCode="0%">
                  <c:v>0.54700000000000004</c:v>
                </c:pt>
                <c:pt idx="5">
                  <c:v>0.10299999999999998</c:v>
                </c:pt>
              </c:numCache>
            </c:numRef>
          </c:val>
        </c:ser>
        <c:dLbls>
          <c:showLegendKey val="0"/>
          <c:showVal val="1"/>
          <c:showCatName val="0"/>
          <c:showSerName val="0"/>
          <c:showPercent val="0"/>
          <c:showBubbleSize val="0"/>
        </c:dLbls>
        <c:gapWidth val="150"/>
        <c:overlap val="-25"/>
        <c:axId val="151565056"/>
        <c:axId val="151566592"/>
      </c:barChart>
      <c:catAx>
        <c:axId val="151565056"/>
        <c:scaling>
          <c:orientation val="minMax"/>
        </c:scaling>
        <c:delete val="0"/>
        <c:axPos val="b"/>
        <c:majorTickMark val="none"/>
        <c:minorTickMark val="none"/>
        <c:tickLblPos val="nextTo"/>
        <c:txPr>
          <a:bodyPr/>
          <a:lstStyle/>
          <a:p>
            <a:pPr>
              <a:defRPr sz="1050" baseline="0"/>
            </a:pPr>
            <a:endParaRPr lang="ja-JP"/>
          </a:p>
        </c:txPr>
        <c:crossAx val="151566592"/>
        <c:crosses val="autoZero"/>
        <c:auto val="1"/>
        <c:lblAlgn val="ctr"/>
        <c:lblOffset val="100"/>
        <c:noMultiLvlLbl val="0"/>
      </c:catAx>
      <c:valAx>
        <c:axId val="151566592"/>
        <c:scaling>
          <c:orientation val="minMax"/>
        </c:scaling>
        <c:delete val="1"/>
        <c:axPos val="l"/>
        <c:numFmt formatCode="0.0%" sourceLinked="1"/>
        <c:majorTickMark val="none"/>
        <c:minorTickMark val="none"/>
        <c:tickLblPos val="none"/>
        <c:crossAx val="15156505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仕事観</a:t>
            </a:r>
          </a:p>
        </c:rich>
      </c:tx>
      <c:overlay val="0"/>
    </c:title>
    <c:autoTitleDeleted val="0"/>
    <c:plotArea>
      <c:layout/>
      <c:barChart>
        <c:barDir val="col"/>
        <c:grouping val="clustered"/>
        <c:varyColors val="0"/>
        <c:ser>
          <c:idx val="0"/>
          <c:order val="0"/>
          <c:invertIfNegative val="0"/>
          <c:cat>
            <c:strRef>
              <c:f>Sheet1!$A$65:$A$67</c:f>
              <c:strCache>
                <c:ptCount val="3"/>
                <c:pt idx="0">
                  <c:v>子育てに縛られず世の中と接点を持ちたい</c:v>
                </c:pt>
                <c:pt idx="1">
                  <c:v>子供が手を離れたらすぐに仕事をしたい</c:v>
                </c:pt>
                <c:pt idx="2">
                  <c:v>子供が産まれたら子育てに専念すべきだと思う</c:v>
                </c:pt>
              </c:strCache>
            </c:strRef>
          </c:cat>
          <c:val>
            <c:numRef>
              <c:f>Sheet1!$B$65:$B$67</c:f>
              <c:numCache>
                <c:formatCode>0.0%</c:formatCode>
                <c:ptCount val="3"/>
                <c:pt idx="0">
                  <c:v>0.77200000000000235</c:v>
                </c:pt>
                <c:pt idx="1">
                  <c:v>0.60300000000000065</c:v>
                </c:pt>
                <c:pt idx="2">
                  <c:v>0.43100000000000038</c:v>
                </c:pt>
              </c:numCache>
            </c:numRef>
          </c:val>
        </c:ser>
        <c:dLbls>
          <c:showLegendKey val="0"/>
          <c:showVal val="1"/>
          <c:showCatName val="0"/>
          <c:showSerName val="0"/>
          <c:showPercent val="0"/>
          <c:showBubbleSize val="0"/>
        </c:dLbls>
        <c:gapWidth val="150"/>
        <c:overlap val="-25"/>
        <c:axId val="195501056"/>
        <c:axId val="195502848"/>
      </c:barChart>
      <c:catAx>
        <c:axId val="195501056"/>
        <c:scaling>
          <c:orientation val="minMax"/>
        </c:scaling>
        <c:delete val="0"/>
        <c:axPos val="b"/>
        <c:majorTickMark val="none"/>
        <c:minorTickMark val="none"/>
        <c:tickLblPos val="nextTo"/>
        <c:txPr>
          <a:bodyPr/>
          <a:lstStyle/>
          <a:p>
            <a:pPr>
              <a:defRPr sz="800"/>
            </a:pPr>
            <a:endParaRPr lang="ja-JP"/>
          </a:p>
        </c:txPr>
        <c:crossAx val="195502848"/>
        <c:crosses val="autoZero"/>
        <c:auto val="1"/>
        <c:lblAlgn val="ctr"/>
        <c:lblOffset val="100"/>
        <c:noMultiLvlLbl val="0"/>
      </c:catAx>
      <c:valAx>
        <c:axId val="195502848"/>
        <c:scaling>
          <c:orientation val="minMax"/>
        </c:scaling>
        <c:delete val="1"/>
        <c:axPos val="l"/>
        <c:numFmt formatCode="0.0%" sourceLinked="1"/>
        <c:majorTickMark val="none"/>
        <c:minorTickMark val="none"/>
        <c:tickLblPos val="none"/>
        <c:crossAx val="19550105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946</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hiroka</dc:creator>
  <cp:lastModifiedBy>Makoto Nakanishi</cp:lastModifiedBy>
  <cp:revision>2</cp:revision>
  <dcterms:created xsi:type="dcterms:W3CDTF">2011-02-08T00:46:00Z</dcterms:created>
  <dcterms:modified xsi:type="dcterms:W3CDTF">2011-02-08T00:46:00Z</dcterms:modified>
</cp:coreProperties>
</file>